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82D" w:rsidRPr="00717FA9" w:rsidRDefault="00AB582D" w:rsidP="00CC63C1">
      <w:pPr>
        <w:tabs>
          <w:tab w:val="left" w:pos="1134"/>
        </w:tabs>
        <w:spacing w:before="120" w:after="0" w:line="240" w:lineRule="auto"/>
        <w:jc w:val="center"/>
        <w:outlineLvl w:val="0"/>
        <w:rPr>
          <w:rFonts w:ascii="Times New Roman" w:eastAsia="Times New Roman" w:hAnsi="Times New Roman" w:cs="Times New Roman"/>
          <w:b/>
          <w:sz w:val="24"/>
          <w:szCs w:val="24"/>
          <w:lang w:eastAsia="ru-RU"/>
        </w:rPr>
      </w:pPr>
      <w:bookmarkStart w:id="0" w:name="_Hlk77770922"/>
      <w:r w:rsidRPr="00717FA9">
        <w:rPr>
          <w:rFonts w:ascii="Times New Roman" w:eastAsia="Times New Roman" w:hAnsi="Times New Roman" w:cs="Times New Roman"/>
          <w:b/>
          <w:sz w:val="24"/>
          <w:szCs w:val="24"/>
          <w:lang w:eastAsia="ru-RU"/>
        </w:rPr>
        <w:t xml:space="preserve">ANUNȚ DE PARTICIPARE </w:t>
      </w:r>
      <w:bookmarkEnd w:id="0"/>
    </w:p>
    <w:p w:rsidR="000430D9" w:rsidRDefault="000430D9" w:rsidP="00AB582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la procedura de achiziție de valoare mică </w:t>
      </w:r>
      <w:r w:rsidR="00AB582D" w:rsidRPr="00717FA9">
        <w:rPr>
          <w:rFonts w:ascii="Times New Roman" w:eastAsia="Times New Roman" w:hAnsi="Times New Roman" w:cs="Times New Roman"/>
          <w:b/>
          <w:sz w:val="24"/>
          <w:szCs w:val="24"/>
          <w:lang w:eastAsia="ru-RU"/>
        </w:rPr>
        <w:t xml:space="preserve">privind achiziționarea </w:t>
      </w:r>
    </w:p>
    <w:p w:rsidR="00AB582D" w:rsidRPr="00717FA9" w:rsidRDefault="00AB582D" w:rsidP="00AB582D">
      <w:pPr>
        <w:spacing w:after="0" w:line="240" w:lineRule="auto"/>
        <w:jc w:val="center"/>
        <w:rPr>
          <w:rFonts w:ascii="Times New Roman" w:eastAsia="Times New Roman" w:hAnsi="Times New Roman" w:cs="Times New Roman"/>
          <w:sz w:val="24"/>
          <w:szCs w:val="24"/>
          <w:u w:val="single"/>
          <w:shd w:val="clear" w:color="auto" w:fill="FFFFFF"/>
          <w:lang w:eastAsia="ru-RU"/>
        </w:rPr>
      </w:pPr>
      <w:r w:rsidRPr="000430D9">
        <w:rPr>
          <w:rFonts w:ascii="Times New Roman" w:eastAsia="Times New Roman" w:hAnsi="Times New Roman" w:cs="Times New Roman"/>
          <w:b/>
          <w:sz w:val="24"/>
          <w:szCs w:val="24"/>
          <w:u w:val="single"/>
          <w:shd w:val="clear" w:color="auto" w:fill="FFFFFF"/>
          <w:lang w:eastAsia="ru-RU"/>
        </w:rPr>
        <w:t>Servicii</w:t>
      </w:r>
      <w:r w:rsidR="000430D9">
        <w:rPr>
          <w:rFonts w:ascii="Times New Roman" w:eastAsia="Times New Roman" w:hAnsi="Times New Roman" w:cs="Times New Roman"/>
          <w:b/>
          <w:sz w:val="24"/>
          <w:szCs w:val="24"/>
          <w:u w:val="single"/>
          <w:shd w:val="clear" w:color="auto" w:fill="FFFFFF"/>
          <w:lang w:eastAsia="ru-RU"/>
        </w:rPr>
        <w:t>lor</w:t>
      </w:r>
      <w:r w:rsidRPr="000430D9">
        <w:rPr>
          <w:rFonts w:ascii="Times New Roman" w:eastAsia="Times New Roman" w:hAnsi="Times New Roman" w:cs="Times New Roman"/>
          <w:b/>
          <w:sz w:val="24"/>
          <w:szCs w:val="24"/>
          <w:u w:val="single"/>
          <w:shd w:val="clear" w:color="auto" w:fill="FFFFFF"/>
          <w:lang w:eastAsia="ru-RU"/>
        </w:rPr>
        <w:t xml:space="preserve"> de transport aerian internațional de pasageri</w:t>
      </w:r>
      <w:r w:rsidR="002D0320">
        <w:rPr>
          <w:rFonts w:ascii="Times New Roman" w:eastAsia="Times New Roman" w:hAnsi="Times New Roman" w:cs="Times New Roman"/>
          <w:b/>
          <w:sz w:val="24"/>
          <w:szCs w:val="24"/>
          <w:u w:val="single"/>
          <w:shd w:val="clear" w:color="auto" w:fill="FFFFFF"/>
          <w:lang w:eastAsia="ru-RU"/>
        </w:rPr>
        <w:t xml:space="preserve"> (bilete de avion)</w:t>
      </w:r>
    </w:p>
    <w:p w:rsidR="00473DE1" w:rsidRDefault="00473DE1" w:rsidP="00473DE1">
      <w:pPr>
        <w:shd w:val="clear" w:color="auto" w:fill="FFFFFF"/>
        <w:spacing w:after="0" w:line="240" w:lineRule="auto"/>
        <w:ind w:firstLine="567"/>
        <w:rPr>
          <w:rFonts w:ascii="Times New Roman" w:eastAsia="Times New Roman" w:hAnsi="Times New Roman" w:cs="Times New Roman"/>
          <w:b/>
          <w:sz w:val="24"/>
          <w:szCs w:val="24"/>
          <w:highlight w:val="yellow"/>
          <w:lang w:eastAsia="ru-RU"/>
        </w:rPr>
      </w:pPr>
    </w:p>
    <w:p w:rsidR="00AB582D" w:rsidRPr="00BD4D1F" w:rsidRDefault="00E937F9" w:rsidP="00473DE1">
      <w:pPr>
        <w:shd w:val="clear" w:color="auto" w:fill="FFFFFF"/>
        <w:spacing w:after="0" w:line="240" w:lineRule="auto"/>
        <w:ind w:firstLine="567"/>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19</w:t>
      </w:r>
      <w:r w:rsidR="00E356C5" w:rsidRPr="00E356C5">
        <w:rPr>
          <w:rFonts w:ascii="Times New Roman" w:eastAsia="Times New Roman" w:hAnsi="Times New Roman" w:cs="Times New Roman"/>
          <w:b/>
          <w:sz w:val="24"/>
          <w:szCs w:val="24"/>
          <w:lang w:eastAsia="ru-RU"/>
        </w:rPr>
        <w:t>.0</w:t>
      </w:r>
      <w:r w:rsidR="00AD7C16">
        <w:rPr>
          <w:rFonts w:ascii="Times New Roman" w:eastAsia="Times New Roman" w:hAnsi="Times New Roman" w:cs="Times New Roman"/>
          <w:b/>
          <w:sz w:val="24"/>
          <w:szCs w:val="24"/>
          <w:lang w:eastAsia="ru-RU"/>
        </w:rPr>
        <w:t>9</w:t>
      </w:r>
      <w:r w:rsidR="00E356C5" w:rsidRPr="00E356C5">
        <w:rPr>
          <w:rFonts w:ascii="Times New Roman" w:eastAsia="Times New Roman" w:hAnsi="Times New Roman" w:cs="Times New Roman"/>
          <w:b/>
          <w:sz w:val="24"/>
          <w:szCs w:val="24"/>
          <w:lang w:eastAsia="ru-RU"/>
        </w:rPr>
        <w:t>.2</w:t>
      </w:r>
      <w:r w:rsidR="00AB582D" w:rsidRPr="00E356C5">
        <w:rPr>
          <w:rFonts w:ascii="Times New Roman" w:eastAsia="Times New Roman" w:hAnsi="Times New Roman" w:cs="Times New Roman"/>
          <w:b/>
          <w:sz w:val="24"/>
          <w:szCs w:val="24"/>
          <w:lang w:eastAsia="ru-RU"/>
        </w:rPr>
        <w:t>02</w:t>
      </w:r>
      <w:r w:rsidR="009853F7" w:rsidRPr="00E356C5">
        <w:rPr>
          <w:rFonts w:ascii="Times New Roman" w:eastAsia="Times New Roman" w:hAnsi="Times New Roman" w:cs="Times New Roman"/>
          <w:b/>
          <w:sz w:val="24"/>
          <w:szCs w:val="24"/>
          <w:lang w:eastAsia="ru-RU"/>
        </w:rPr>
        <w:t>3</w:t>
      </w:r>
      <w:r w:rsidR="00AB582D" w:rsidRPr="00E356C5">
        <w:rPr>
          <w:rFonts w:ascii="Times New Roman" w:eastAsia="Times New Roman" w:hAnsi="Times New Roman" w:cs="Times New Roman"/>
          <w:b/>
          <w:sz w:val="24"/>
          <w:szCs w:val="24"/>
          <w:lang w:eastAsia="ru-RU"/>
        </w:rPr>
        <w:t xml:space="preserve">                                                                           </w:t>
      </w:r>
      <w:r w:rsidR="009853F7" w:rsidRPr="00E356C5">
        <w:rPr>
          <w:rFonts w:ascii="Times New Roman" w:eastAsia="Times New Roman" w:hAnsi="Times New Roman" w:cs="Times New Roman"/>
          <w:b/>
          <w:sz w:val="24"/>
          <w:szCs w:val="24"/>
          <w:lang w:eastAsia="ru-RU"/>
        </w:rPr>
        <w:t xml:space="preserve">         </w:t>
      </w:r>
      <w:r w:rsidR="00AB582D" w:rsidRPr="00E356C5">
        <w:rPr>
          <w:rFonts w:ascii="Times New Roman" w:eastAsia="Times New Roman" w:hAnsi="Times New Roman" w:cs="Times New Roman"/>
          <w:b/>
          <w:sz w:val="24"/>
          <w:szCs w:val="24"/>
          <w:lang w:eastAsia="ru-RU"/>
        </w:rPr>
        <w:t xml:space="preserve">                          </w:t>
      </w:r>
      <w:r w:rsidR="00AB582D" w:rsidRPr="00BD4D1F">
        <w:rPr>
          <w:rFonts w:ascii="Times New Roman" w:eastAsia="Times New Roman" w:hAnsi="Times New Roman" w:cs="Times New Roman"/>
          <w:b/>
          <w:sz w:val="24"/>
          <w:szCs w:val="24"/>
          <w:lang w:eastAsia="ru-RU"/>
        </w:rPr>
        <w:t>Chișinău</w:t>
      </w:r>
    </w:p>
    <w:p w:rsidR="00473DE1" w:rsidRPr="00014051" w:rsidRDefault="00473DE1" w:rsidP="00473DE1">
      <w:pPr>
        <w:shd w:val="clear" w:color="auto" w:fill="FFFFFF"/>
        <w:tabs>
          <w:tab w:val="left" w:pos="0"/>
          <w:tab w:val="left" w:pos="993"/>
          <w:tab w:val="right" w:pos="9531"/>
        </w:tabs>
        <w:spacing w:after="0" w:line="240" w:lineRule="auto"/>
        <w:jc w:val="both"/>
        <w:rPr>
          <w:rFonts w:ascii="Times New Roman" w:eastAsia="Times New Roman" w:hAnsi="Times New Roman" w:cs="Times New Roman"/>
          <w:sz w:val="24"/>
          <w:szCs w:val="24"/>
          <w:u w:val="single"/>
          <w:lang w:eastAsia="ru-RU"/>
        </w:rPr>
      </w:pPr>
      <w:r w:rsidRPr="00473DE1">
        <w:rPr>
          <w:rFonts w:ascii="Times New Roman" w:eastAsia="Times New Roman" w:hAnsi="Times New Roman" w:cs="Times New Roman"/>
          <w:b/>
          <w:sz w:val="24"/>
          <w:szCs w:val="24"/>
          <w:lang w:eastAsia="ru-RU"/>
        </w:rPr>
        <w:t>*</w:t>
      </w:r>
      <w:r w:rsidRPr="00014051">
        <w:rPr>
          <w:rFonts w:ascii="Times New Roman" w:eastAsia="Times New Roman" w:hAnsi="Times New Roman" w:cs="Times New Roman"/>
          <w:b/>
          <w:sz w:val="24"/>
          <w:szCs w:val="24"/>
          <w:lang w:eastAsia="ru-RU"/>
        </w:rPr>
        <w:t xml:space="preserve">Procedura a fost inclusă în planul de achiziții publice a autorității contractante (Da/Nu): </w:t>
      </w:r>
      <w:r w:rsidRPr="00014051">
        <w:rPr>
          <w:rFonts w:ascii="Times New Roman" w:eastAsia="Times New Roman" w:hAnsi="Times New Roman" w:cs="Times New Roman"/>
          <w:sz w:val="24"/>
          <w:szCs w:val="24"/>
          <w:u w:val="single"/>
          <w:lang w:eastAsia="ru-RU"/>
        </w:rPr>
        <w:t>Da, pct. 50</w:t>
      </w:r>
      <w:r w:rsidR="00344CEA" w:rsidRPr="00014051">
        <w:rPr>
          <w:rFonts w:ascii="Times New Roman" w:eastAsia="Times New Roman" w:hAnsi="Times New Roman" w:cs="Times New Roman"/>
          <w:sz w:val="24"/>
          <w:szCs w:val="24"/>
          <w:u w:val="single"/>
          <w:lang w:eastAsia="ru-RU"/>
        </w:rPr>
        <w:t>.</w:t>
      </w:r>
    </w:p>
    <w:p w:rsidR="00473DE1" w:rsidRPr="00E55E15" w:rsidRDefault="00473DE1" w:rsidP="00473DE1">
      <w:pPr>
        <w:shd w:val="clear" w:color="auto" w:fill="FFFFFF"/>
        <w:tabs>
          <w:tab w:val="left" w:pos="0"/>
          <w:tab w:val="left" w:pos="993"/>
          <w:tab w:val="right" w:pos="9531"/>
        </w:tabs>
        <w:spacing w:after="0" w:line="240" w:lineRule="auto"/>
        <w:jc w:val="both"/>
        <w:rPr>
          <w:rFonts w:ascii="Times New Roman" w:eastAsia="Times New Roman" w:hAnsi="Times New Roman" w:cs="Times New Roman"/>
          <w:b/>
          <w:sz w:val="24"/>
          <w:szCs w:val="24"/>
          <w:lang w:eastAsia="ru-RU"/>
        </w:rPr>
      </w:pPr>
      <w:r w:rsidRPr="00014051">
        <w:rPr>
          <w:rFonts w:ascii="Times New Roman" w:eastAsia="Times New Roman" w:hAnsi="Times New Roman" w:cs="Times New Roman"/>
          <w:b/>
          <w:sz w:val="24"/>
          <w:szCs w:val="24"/>
          <w:lang w:eastAsia="ru-RU"/>
        </w:rPr>
        <w:t>Link-</w:t>
      </w:r>
      <w:proofErr w:type="spellStart"/>
      <w:r w:rsidRPr="00014051">
        <w:rPr>
          <w:rFonts w:ascii="Times New Roman" w:eastAsia="Times New Roman" w:hAnsi="Times New Roman" w:cs="Times New Roman"/>
          <w:b/>
          <w:sz w:val="24"/>
          <w:szCs w:val="24"/>
          <w:lang w:eastAsia="ru-RU"/>
        </w:rPr>
        <w:t>ul</w:t>
      </w:r>
      <w:proofErr w:type="spellEnd"/>
      <w:r w:rsidRPr="00014051">
        <w:rPr>
          <w:rFonts w:ascii="Times New Roman" w:eastAsia="Times New Roman" w:hAnsi="Times New Roman" w:cs="Times New Roman"/>
          <w:b/>
          <w:sz w:val="24"/>
          <w:szCs w:val="24"/>
          <w:lang w:eastAsia="ru-RU"/>
        </w:rPr>
        <w:t xml:space="preserve"> către planul de achiziții publice publicat: </w:t>
      </w:r>
      <w:hyperlink r:id="rId6" w:history="1">
        <w:r w:rsidR="00014051" w:rsidRPr="00014051">
          <w:rPr>
            <w:rStyle w:val="Hyperlink"/>
            <w:rFonts w:ascii="Times New Roman" w:hAnsi="Times New Roman" w:cs="Times New Roman"/>
            <w:sz w:val="24"/>
            <w:szCs w:val="24"/>
          </w:rPr>
          <w:t>https://agepi.gov.md/sites/default/files/2023/07/Plan_achizitii_2023_modificat_04-07-2023_0.pdf</w:t>
        </w:r>
      </w:hyperlink>
      <w:r w:rsidR="00014051">
        <w:t>.</w:t>
      </w:r>
    </w:p>
    <w:p w:rsidR="00AB582D" w:rsidRPr="00BD4D1F" w:rsidRDefault="00AB582D" w:rsidP="00473DE1">
      <w:pPr>
        <w:numPr>
          <w:ilvl w:val="0"/>
          <w:numId w:val="1"/>
        </w:numPr>
        <w:shd w:val="clear" w:color="auto" w:fill="FFFFFF"/>
        <w:tabs>
          <w:tab w:val="left" w:pos="0"/>
          <w:tab w:val="left" w:pos="993"/>
          <w:tab w:val="right" w:pos="9531"/>
        </w:tabs>
        <w:spacing w:after="0" w:line="240" w:lineRule="auto"/>
        <w:ind w:left="0" w:firstLine="567"/>
        <w:jc w:val="both"/>
        <w:rPr>
          <w:rFonts w:ascii="Times New Roman" w:eastAsia="Times New Roman" w:hAnsi="Times New Roman" w:cs="Times New Roman"/>
          <w:b/>
          <w:sz w:val="24"/>
          <w:szCs w:val="24"/>
          <w:lang w:eastAsia="ru-RU"/>
        </w:rPr>
      </w:pPr>
      <w:r w:rsidRPr="00BD4D1F">
        <w:rPr>
          <w:rFonts w:ascii="Times New Roman" w:eastAsia="Times New Roman" w:hAnsi="Times New Roman" w:cs="Times New Roman"/>
          <w:b/>
          <w:sz w:val="24"/>
          <w:szCs w:val="24"/>
          <w:lang w:eastAsia="ru-RU"/>
        </w:rPr>
        <w:t>Denumirea autorității contractante, tipul autorității contractante:</w:t>
      </w:r>
      <w:r w:rsidRPr="00BD4D1F">
        <w:rPr>
          <w:rFonts w:ascii="Times New Roman" w:eastAsia="Times New Roman" w:hAnsi="Times New Roman" w:cs="Times New Roman"/>
          <w:sz w:val="24"/>
          <w:szCs w:val="24"/>
          <w:lang w:eastAsia="ru-RU"/>
        </w:rPr>
        <w:t xml:space="preserve"> Agenția de Stat pentru Proprietatea Intelectuală (AGEPI), Autoritate Administrativă Centrală în subordinea Guvernului</w:t>
      </w:r>
      <w:r w:rsidR="000430D9" w:rsidRPr="00BD4D1F">
        <w:rPr>
          <w:rFonts w:ascii="Times New Roman" w:eastAsia="Times New Roman" w:hAnsi="Times New Roman" w:cs="Times New Roman"/>
          <w:b/>
          <w:sz w:val="24"/>
          <w:szCs w:val="24"/>
          <w:lang w:eastAsia="ru-RU"/>
        </w:rPr>
        <w:t>.</w:t>
      </w:r>
    </w:p>
    <w:p w:rsidR="00AB582D" w:rsidRPr="00BD4D1F" w:rsidRDefault="00AB582D" w:rsidP="00473DE1">
      <w:pPr>
        <w:numPr>
          <w:ilvl w:val="0"/>
          <w:numId w:val="1"/>
        </w:numPr>
        <w:shd w:val="clear" w:color="auto" w:fill="FFFFFF" w:themeFill="background1"/>
        <w:tabs>
          <w:tab w:val="left" w:pos="0"/>
          <w:tab w:val="left" w:pos="993"/>
          <w:tab w:val="right" w:pos="9531"/>
        </w:tabs>
        <w:spacing w:after="0" w:line="240" w:lineRule="auto"/>
        <w:ind w:left="0" w:firstLine="567"/>
        <w:jc w:val="both"/>
        <w:rPr>
          <w:rFonts w:ascii="Times New Roman" w:hAnsi="Times New Roman" w:cs="Times New Roman"/>
          <w:b/>
          <w:sz w:val="24"/>
          <w:szCs w:val="24"/>
          <w:lang w:eastAsia="ru-RU"/>
        </w:rPr>
      </w:pPr>
      <w:r w:rsidRPr="00BD4D1F">
        <w:rPr>
          <w:rFonts w:ascii="Times New Roman" w:hAnsi="Times New Roman" w:cs="Times New Roman"/>
          <w:b/>
          <w:sz w:val="24"/>
          <w:szCs w:val="24"/>
          <w:lang w:eastAsia="ru-RU"/>
        </w:rPr>
        <w:t>IDNO:</w:t>
      </w:r>
      <w:r w:rsidRPr="00BD4D1F">
        <w:rPr>
          <w:rFonts w:ascii="Times New Roman" w:hAnsi="Times New Roman" w:cs="Times New Roman"/>
          <w:b/>
          <w:sz w:val="24"/>
          <w:szCs w:val="24"/>
          <w:shd w:val="clear" w:color="auto" w:fill="FFFFFF" w:themeFill="background1"/>
          <w:lang w:eastAsia="ru-RU"/>
        </w:rPr>
        <w:t>_</w:t>
      </w:r>
      <w:r w:rsidRPr="00BD4D1F">
        <w:rPr>
          <w:rFonts w:ascii="Times New Roman" w:hAnsi="Times New Roman" w:cs="Times New Roman"/>
          <w:sz w:val="24"/>
          <w:szCs w:val="24"/>
          <w:u w:val="single"/>
          <w:lang w:eastAsia="ru-RU"/>
        </w:rPr>
        <w:t xml:space="preserve"> 1015601000112</w:t>
      </w:r>
      <w:r w:rsidR="00344CEA">
        <w:rPr>
          <w:rFonts w:ascii="Times New Roman" w:hAnsi="Times New Roman" w:cs="Times New Roman"/>
          <w:sz w:val="24"/>
          <w:szCs w:val="24"/>
          <w:u w:val="single"/>
          <w:lang w:eastAsia="ru-RU"/>
        </w:rPr>
        <w:t>.</w:t>
      </w:r>
    </w:p>
    <w:p w:rsidR="00AB582D" w:rsidRPr="00BD4D1F" w:rsidRDefault="00AB582D" w:rsidP="00473DE1">
      <w:pPr>
        <w:numPr>
          <w:ilvl w:val="0"/>
          <w:numId w:val="1"/>
        </w:numPr>
        <w:shd w:val="clear" w:color="auto" w:fill="FFFFFF" w:themeFill="background1"/>
        <w:tabs>
          <w:tab w:val="left" w:pos="0"/>
          <w:tab w:val="left" w:pos="993"/>
          <w:tab w:val="right" w:pos="9531"/>
        </w:tabs>
        <w:spacing w:after="0" w:line="240" w:lineRule="auto"/>
        <w:ind w:left="0" w:firstLine="567"/>
        <w:jc w:val="both"/>
        <w:rPr>
          <w:rFonts w:ascii="Times New Roman" w:hAnsi="Times New Roman" w:cs="Times New Roman"/>
          <w:b/>
          <w:sz w:val="24"/>
          <w:szCs w:val="24"/>
          <w:lang w:eastAsia="ru-RU"/>
        </w:rPr>
      </w:pPr>
      <w:r w:rsidRPr="00BD4D1F">
        <w:rPr>
          <w:rFonts w:ascii="Times New Roman" w:hAnsi="Times New Roman" w:cs="Times New Roman"/>
          <w:b/>
          <w:sz w:val="24"/>
          <w:szCs w:val="24"/>
          <w:lang w:eastAsia="ru-RU"/>
        </w:rPr>
        <w:t>Adresa</w:t>
      </w:r>
      <w:r w:rsidRPr="00BD4D1F">
        <w:rPr>
          <w:rFonts w:ascii="Times New Roman" w:hAnsi="Times New Roman" w:cs="Times New Roman"/>
          <w:b/>
          <w:sz w:val="24"/>
          <w:szCs w:val="24"/>
          <w:shd w:val="clear" w:color="auto" w:fill="FFFFFF" w:themeFill="background1"/>
          <w:lang w:eastAsia="ru-RU"/>
        </w:rPr>
        <w:t>_</w:t>
      </w:r>
      <w:r w:rsidRPr="00BD4D1F">
        <w:rPr>
          <w:rFonts w:ascii="Times New Roman" w:hAnsi="Times New Roman" w:cs="Times New Roman"/>
          <w:sz w:val="24"/>
          <w:szCs w:val="24"/>
          <w:u w:val="single"/>
          <w:lang w:eastAsia="ru-RU"/>
        </w:rPr>
        <w:t xml:space="preserve"> mun. Chișinău, str. Andrei </w:t>
      </w:r>
      <w:proofErr w:type="spellStart"/>
      <w:r w:rsidRPr="00BD4D1F">
        <w:rPr>
          <w:rFonts w:ascii="Times New Roman" w:hAnsi="Times New Roman" w:cs="Times New Roman"/>
          <w:sz w:val="24"/>
          <w:szCs w:val="24"/>
          <w:u w:val="single"/>
          <w:lang w:eastAsia="ru-RU"/>
        </w:rPr>
        <w:t>Doga</w:t>
      </w:r>
      <w:proofErr w:type="spellEnd"/>
      <w:r w:rsidRPr="00BD4D1F">
        <w:rPr>
          <w:rFonts w:ascii="Times New Roman" w:hAnsi="Times New Roman" w:cs="Times New Roman"/>
          <w:sz w:val="24"/>
          <w:szCs w:val="24"/>
          <w:u w:val="single"/>
          <w:lang w:eastAsia="ru-RU"/>
        </w:rPr>
        <w:t xml:space="preserve"> 24/1</w:t>
      </w:r>
      <w:r w:rsidR="00344CEA">
        <w:rPr>
          <w:rFonts w:ascii="Times New Roman" w:hAnsi="Times New Roman" w:cs="Times New Roman"/>
          <w:sz w:val="24"/>
          <w:szCs w:val="24"/>
          <w:u w:val="single"/>
          <w:lang w:eastAsia="ru-RU"/>
        </w:rPr>
        <w:t>.</w:t>
      </w:r>
      <w:r w:rsidRPr="00BD4D1F">
        <w:rPr>
          <w:rFonts w:ascii="Times New Roman" w:hAnsi="Times New Roman" w:cs="Times New Roman"/>
          <w:b/>
          <w:sz w:val="24"/>
          <w:szCs w:val="24"/>
          <w:shd w:val="clear" w:color="auto" w:fill="FFFFFF" w:themeFill="background1"/>
          <w:lang w:eastAsia="ru-RU"/>
        </w:rPr>
        <w:t>_</w:t>
      </w:r>
    </w:p>
    <w:p w:rsidR="00AB582D" w:rsidRPr="00BD4D1F" w:rsidRDefault="00AB582D"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b/>
          <w:sz w:val="24"/>
          <w:szCs w:val="24"/>
        </w:rPr>
        <w:t>Numărul de telefon/fax</w:t>
      </w:r>
      <w:r w:rsidRPr="00BD4D1F">
        <w:rPr>
          <w:rFonts w:ascii="Times New Roman" w:hAnsi="Times New Roman" w:cs="Times New Roman"/>
          <w:sz w:val="24"/>
          <w:szCs w:val="24"/>
        </w:rPr>
        <w:t xml:space="preserve">: 022 </w:t>
      </w:r>
      <w:r w:rsidR="00014051">
        <w:rPr>
          <w:rFonts w:ascii="Times New Roman" w:hAnsi="Times New Roman" w:cs="Times New Roman"/>
          <w:sz w:val="24"/>
          <w:szCs w:val="24"/>
        </w:rPr>
        <w:t>188</w:t>
      </w:r>
      <w:r w:rsidRPr="00BD4D1F">
        <w:rPr>
          <w:rFonts w:ascii="Times New Roman" w:hAnsi="Times New Roman" w:cs="Times New Roman"/>
          <w:sz w:val="24"/>
          <w:szCs w:val="24"/>
        </w:rPr>
        <w:t xml:space="preserve">627; 022 </w:t>
      </w:r>
      <w:r w:rsidR="00014051">
        <w:rPr>
          <w:rFonts w:ascii="Times New Roman" w:hAnsi="Times New Roman" w:cs="Times New Roman"/>
          <w:sz w:val="24"/>
          <w:szCs w:val="24"/>
        </w:rPr>
        <w:t>188</w:t>
      </w:r>
      <w:r w:rsidRPr="00BD4D1F">
        <w:rPr>
          <w:rFonts w:ascii="Times New Roman" w:hAnsi="Times New Roman" w:cs="Times New Roman"/>
          <w:sz w:val="24"/>
          <w:szCs w:val="24"/>
        </w:rPr>
        <w:t>583</w:t>
      </w:r>
      <w:r w:rsidR="00344CEA">
        <w:rPr>
          <w:rFonts w:ascii="Times New Roman" w:hAnsi="Times New Roman" w:cs="Times New Roman"/>
          <w:sz w:val="24"/>
          <w:szCs w:val="24"/>
        </w:rPr>
        <w:t>.</w:t>
      </w:r>
    </w:p>
    <w:p w:rsidR="00AB582D" w:rsidRPr="00BD4D1F" w:rsidRDefault="00AB582D"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eastAsia="Times New Roman" w:hAnsi="Times New Roman" w:cs="Times New Roman"/>
          <w:b/>
          <w:sz w:val="24"/>
          <w:szCs w:val="24"/>
          <w:lang w:eastAsia="ru-RU"/>
        </w:rPr>
        <w:t xml:space="preserve">Adresa de e-mail a autorității contractante: </w:t>
      </w:r>
      <w:r w:rsidRPr="00BD4D1F">
        <w:rPr>
          <w:rFonts w:ascii="Times New Roman" w:eastAsia="Times New Roman" w:hAnsi="Times New Roman" w:cs="Times New Roman"/>
          <w:color w:val="000000"/>
          <w:sz w:val="24"/>
          <w:szCs w:val="24"/>
          <w:u w:val="single"/>
        </w:rPr>
        <w:t>avia.bilete</w:t>
      </w:r>
      <w:hyperlink r:id="rId7" w:history="1">
        <w:r w:rsidRPr="00BD4D1F">
          <w:rPr>
            <w:rStyle w:val="Hyperlink"/>
            <w:rFonts w:ascii="Times New Roman" w:eastAsia="Times New Roman" w:hAnsi="Times New Roman" w:cs="Times New Roman"/>
            <w:sz w:val="24"/>
            <w:szCs w:val="24"/>
          </w:rPr>
          <w:t>@agepi.gov.md</w:t>
        </w:r>
      </w:hyperlink>
      <w:r w:rsidR="00344CEA">
        <w:rPr>
          <w:rFonts w:ascii="Times New Roman" w:eastAsia="Times New Roman" w:hAnsi="Times New Roman" w:cs="Times New Roman"/>
          <w:color w:val="000000"/>
          <w:sz w:val="24"/>
          <w:szCs w:val="24"/>
        </w:rPr>
        <w:t>.</w:t>
      </w:r>
      <w:r w:rsidRPr="00BD4D1F">
        <w:rPr>
          <w:rFonts w:ascii="Times New Roman" w:eastAsia="Times New Roman" w:hAnsi="Times New Roman" w:cs="Times New Roman"/>
          <w:color w:val="000000"/>
          <w:sz w:val="24"/>
          <w:szCs w:val="24"/>
        </w:rPr>
        <w:t xml:space="preserve"> </w:t>
      </w:r>
    </w:p>
    <w:p w:rsidR="00AB582D" w:rsidRPr="00BD4D1F" w:rsidRDefault="00AB582D"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b/>
          <w:sz w:val="24"/>
          <w:szCs w:val="24"/>
        </w:rPr>
        <w:t>Obiectul Achiziției:</w:t>
      </w:r>
      <w:r w:rsidRPr="00BD4D1F">
        <w:rPr>
          <w:rFonts w:ascii="Times New Roman" w:hAnsi="Times New Roman" w:cs="Times New Roman"/>
          <w:sz w:val="24"/>
          <w:szCs w:val="24"/>
        </w:rPr>
        <w:t xml:space="preserve"> </w:t>
      </w:r>
      <w:r w:rsidRPr="00BD4D1F">
        <w:rPr>
          <w:rFonts w:ascii="Times New Roman" w:hAnsi="Times New Roman" w:cs="Times New Roman"/>
          <w:sz w:val="24"/>
          <w:szCs w:val="24"/>
          <w:u w:val="single"/>
        </w:rPr>
        <w:t>Servicii de transport aerian internațional de pasageri</w:t>
      </w:r>
      <w:r w:rsidR="00344CEA">
        <w:rPr>
          <w:rFonts w:ascii="Times New Roman" w:hAnsi="Times New Roman" w:cs="Times New Roman"/>
          <w:sz w:val="24"/>
          <w:szCs w:val="24"/>
          <w:u w:val="single"/>
        </w:rPr>
        <w:t>.</w:t>
      </w:r>
    </w:p>
    <w:p w:rsidR="00AB582D" w:rsidRPr="00BD4D1F" w:rsidRDefault="00AB582D"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b/>
          <w:sz w:val="24"/>
          <w:szCs w:val="24"/>
        </w:rPr>
        <w:t>Cod CPV:</w:t>
      </w:r>
      <w:r w:rsidR="00CB2495" w:rsidRPr="00BD4D1F">
        <w:rPr>
          <w:rFonts w:ascii="Times New Roman" w:hAnsi="Times New Roman" w:cs="Times New Roman"/>
          <w:sz w:val="24"/>
          <w:szCs w:val="24"/>
          <w:u w:val="single"/>
        </w:rPr>
        <w:t xml:space="preserve"> </w:t>
      </w:r>
      <w:r w:rsidRPr="00473DE1">
        <w:rPr>
          <w:rFonts w:ascii="Times New Roman" w:eastAsia="Times New Roman" w:hAnsi="Times New Roman" w:cs="Times New Roman"/>
          <w:sz w:val="24"/>
          <w:szCs w:val="24"/>
          <w:u w:val="single"/>
          <w:lang w:eastAsia="ru-RU"/>
        </w:rPr>
        <w:t>60400000-2</w:t>
      </w:r>
      <w:r w:rsidR="00344CEA">
        <w:rPr>
          <w:rFonts w:ascii="Times New Roman" w:eastAsia="Times New Roman" w:hAnsi="Times New Roman" w:cs="Times New Roman"/>
          <w:sz w:val="24"/>
          <w:szCs w:val="24"/>
          <w:u w:val="single"/>
          <w:lang w:eastAsia="ru-RU"/>
        </w:rPr>
        <w:t>.</w:t>
      </w:r>
    </w:p>
    <w:p w:rsidR="00E937F9" w:rsidRPr="00E937F9" w:rsidRDefault="00AB582D" w:rsidP="00E937F9">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b/>
          <w:sz w:val="24"/>
          <w:szCs w:val="24"/>
          <w:u w:val="single"/>
        </w:rPr>
      </w:pPr>
      <w:r w:rsidRPr="0083566F">
        <w:rPr>
          <w:rFonts w:ascii="Times New Roman" w:hAnsi="Times New Roman" w:cs="Times New Roman"/>
          <w:b/>
          <w:sz w:val="24"/>
          <w:szCs w:val="24"/>
        </w:rPr>
        <w:t>Cerințele față de serviciile solicitate:</w:t>
      </w:r>
      <w:r w:rsidR="00C01B74" w:rsidRPr="0083566F">
        <w:rPr>
          <w:rFonts w:ascii="Times New Roman" w:hAnsi="Times New Roman" w:cs="Times New Roman"/>
          <w:b/>
          <w:sz w:val="24"/>
          <w:szCs w:val="24"/>
        </w:rPr>
        <w:t xml:space="preserve"> </w:t>
      </w:r>
      <w:r w:rsidR="0089682C" w:rsidRPr="0083566F">
        <w:rPr>
          <w:rFonts w:ascii="Times New Roman" w:hAnsi="Times New Roman" w:cs="Times New Roman"/>
          <w:sz w:val="24"/>
          <w:szCs w:val="24"/>
        </w:rPr>
        <w:t>Achiziționarea biletelor</w:t>
      </w:r>
      <w:r w:rsidR="00BD4D1F" w:rsidRPr="0083566F">
        <w:rPr>
          <w:rFonts w:ascii="Times New Roman" w:hAnsi="Times New Roman" w:cs="Times New Roman"/>
          <w:sz w:val="24"/>
          <w:szCs w:val="24"/>
        </w:rPr>
        <w:t xml:space="preserve"> de avion</w:t>
      </w:r>
      <w:r w:rsidR="0089682C" w:rsidRPr="0083566F">
        <w:rPr>
          <w:rFonts w:ascii="Times New Roman" w:hAnsi="Times New Roman" w:cs="Times New Roman"/>
          <w:sz w:val="24"/>
          <w:szCs w:val="24"/>
        </w:rPr>
        <w:t xml:space="preserve"> pentru destinați</w:t>
      </w:r>
      <w:r w:rsidR="00E937F9">
        <w:rPr>
          <w:rFonts w:ascii="Times New Roman" w:hAnsi="Times New Roman" w:cs="Times New Roman"/>
          <w:sz w:val="24"/>
          <w:szCs w:val="24"/>
        </w:rPr>
        <w:t xml:space="preserve"> </w:t>
      </w:r>
      <w:r w:rsidR="00014051" w:rsidRPr="00014051">
        <w:rPr>
          <w:rFonts w:ascii="Times New Roman" w:hAnsi="Times New Roman" w:cs="Times New Roman"/>
          <w:b/>
          <w:sz w:val="24"/>
          <w:szCs w:val="24"/>
          <w:u w:val="single"/>
        </w:rPr>
        <w:t xml:space="preserve">Chișinău – Geneva (Elveția) – Chișinău, </w:t>
      </w:r>
      <w:r w:rsidR="00E937F9" w:rsidRPr="00E937F9">
        <w:rPr>
          <w:rFonts w:ascii="Times New Roman" w:hAnsi="Times New Roman" w:cs="Times New Roman"/>
          <w:b/>
          <w:sz w:val="24"/>
          <w:szCs w:val="24"/>
          <w:u w:val="single"/>
        </w:rPr>
        <w:t>22-28 octombrie 2023:</w:t>
      </w:r>
    </w:p>
    <w:p w:rsidR="00E937F9" w:rsidRPr="00E937F9" w:rsidRDefault="00237C65" w:rsidP="00E937F9">
      <w:pPr>
        <w:pStyle w:val="ListParagraph"/>
        <w:numPr>
          <w:ilvl w:val="0"/>
          <w:numId w:val="18"/>
        </w:numPr>
        <w:tabs>
          <w:tab w:val="left" w:pos="993"/>
        </w:tabs>
        <w:ind w:left="0" w:firstLine="567"/>
        <w:jc w:val="both"/>
        <w:rPr>
          <w:rFonts w:ascii="Times New Roman" w:eastAsia="Times New Roman" w:hAnsi="Times New Roman" w:cs="Times New Roman"/>
          <w:b/>
          <w:color w:val="000000"/>
          <w:sz w:val="24"/>
          <w:szCs w:val="24"/>
          <w:u w:val="single"/>
        </w:rPr>
      </w:pPr>
      <w:proofErr w:type="spellStart"/>
      <w:r w:rsidRPr="00AD7C16">
        <w:rPr>
          <w:rFonts w:ascii="Times New Roman" w:eastAsia="Times New Roman" w:hAnsi="Times New Roman" w:cs="Times New Roman"/>
          <w:color w:val="000000"/>
          <w:sz w:val="24"/>
          <w:szCs w:val="24"/>
        </w:rPr>
        <w:t>Destinaţia</w:t>
      </w:r>
      <w:proofErr w:type="spellEnd"/>
      <w:r w:rsidRPr="00AD7C16">
        <w:rPr>
          <w:rFonts w:ascii="Times New Roman" w:eastAsia="Times New Roman" w:hAnsi="Times New Roman" w:cs="Times New Roman"/>
          <w:color w:val="000000"/>
          <w:sz w:val="24"/>
          <w:szCs w:val="24"/>
        </w:rPr>
        <w:t xml:space="preserve"> TUR: </w:t>
      </w:r>
      <w:r w:rsidR="00E937F9" w:rsidRPr="00E937F9">
        <w:rPr>
          <w:rFonts w:ascii="Times New Roman" w:eastAsia="Times New Roman" w:hAnsi="Times New Roman" w:cs="Times New Roman"/>
          <w:b/>
          <w:color w:val="000000"/>
          <w:sz w:val="24"/>
          <w:szCs w:val="24"/>
          <w:u w:val="single"/>
        </w:rPr>
        <w:t>Chișinău – Geneva, 22 octombrie 2023 (decolare după ora 9:00, aterizare până la ora 19:00, aceiași zi);</w:t>
      </w:r>
      <w:r w:rsidR="00E937F9" w:rsidRPr="00E937F9">
        <w:rPr>
          <w:rFonts w:ascii="Times New Roman" w:eastAsia="Times New Roman" w:hAnsi="Times New Roman" w:cs="Times New Roman"/>
          <w:b/>
          <w:i/>
          <w:color w:val="000000"/>
          <w:sz w:val="24"/>
          <w:szCs w:val="24"/>
          <w:u w:val="single"/>
        </w:rPr>
        <w:t xml:space="preserve">         </w:t>
      </w:r>
    </w:p>
    <w:p w:rsidR="00E937F9" w:rsidRPr="00E937F9" w:rsidRDefault="00237C65" w:rsidP="00E937F9">
      <w:pPr>
        <w:pStyle w:val="ListParagraph"/>
        <w:numPr>
          <w:ilvl w:val="0"/>
          <w:numId w:val="18"/>
        </w:numPr>
        <w:tabs>
          <w:tab w:val="left" w:pos="993"/>
        </w:tabs>
        <w:ind w:left="0" w:firstLine="567"/>
        <w:jc w:val="both"/>
        <w:rPr>
          <w:rFonts w:ascii="Times New Roman" w:eastAsia="Times New Roman" w:hAnsi="Times New Roman" w:cs="Times New Roman"/>
          <w:b/>
          <w:color w:val="000000"/>
          <w:sz w:val="24"/>
          <w:szCs w:val="24"/>
          <w:u w:val="single"/>
        </w:rPr>
      </w:pPr>
      <w:r w:rsidRPr="00AD7C16">
        <w:rPr>
          <w:rFonts w:ascii="Times New Roman" w:eastAsia="Times New Roman" w:hAnsi="Times New Roman" w:cs="Times New Roman"/>
          <w:color w:val="000000"/>
          <w:sz w:val="24"/>
          <w:szCs w:val="24"/>
        </w:rPr>
        <w:t xml:space="preserve">Destinația RETUR: </w:t>
      </w:r>
      <w:r w:rsidR="00E937F9" w:rsidRPr="00E937F9">
        <w:rPr>
          <w:rFonts w:ascii="Times New Roman" w:eastAsia="Times New Roman" w:hAnsi="Times New Roman" w:cs="Times New Roman"/>
          <w:b/>
          <w:color w:val="000000"/>
          <w:sz w:val="24"/>
          <w:szCs w:val="24"/>
          <w:u w:val="single"/>
        </w:rPr>
        <w:t>Geneva – Chișinău, 28 octombrie 2023 (decolare după ora 10:00, aterizare până la ora 21:00, aceiași zi);</w:t>
      </w:r>
    </w:p>
    <w:p w:rsidR="000B1EB8" w:rsidRPr="00AD7C16" w:rsidRDefault="00237C65" w:rsidP="00E937F9">
      <w:pPr>
        <w:pStyle w:val="ListParagraph"/>
        <w:numPr>
          <w:ilvl w:val="0"/>
          <w:numId w:val="18"/>
        </w:numPr>
        <w:tabs>
          <w:tab w:val="left" w:pos="993"/>
        </w:tabs>
        <w:ind w:left="0" w:firstLine="567"/>
        <w:jc w:val="both"/>
        <w:rPr>
          <w:rFonts w:ascii="Times New Roman" w:eastAsia="Times New Roman" w:hAnsi="Times New Roman" w:cs="Times New Roman"/>
          <w:b/>
          <w:color w:val="000000"/>
          <w:sz w:val="24"/>
          <w:szCs w:val="24"/>
          <w:u w:val="single"/>
        </w:rPr>
      </w:pPr>
      <w:r w:rsidRPr="00AD7C16">
        <w:rPr>
          <w:rFonts w:ascii="Times New Roman" w:eastAsia="Times New Roman" w:hAnsi="Times New Roman" w:cs="Times New Roman"/>
          <w:color w:val="000000"/>
          <w:sz w:val="24"/>
          <w:szCs w:val="24"/>
        </w:rPr>
        <w:t xml:space="preserve">Zbor </w:t>
      </w:r>
      <w:r w:rsidRPr="00AD7C16">
        <w:rPr>
          <w:rFonts w:ascii="Times New Roman" w:eastAsia="Times New Roman" w:hAnsi="Times New Roman" w:cs="Times New Roman"/>
          <w:b/>
          <w:color w:val="000000"/>
          <w:sz w:val="24"/>
          <w:szCs w:val="24"/>
          <w:u w:val="single"/>
        </w:rPr>
        <w:t>DIRECT</w:t>
      </w:r>
      <w:r w:rsidRPr="00AD7C16">
        <w:rPr>
          <w:rFonts w:ascii="Times New Roman" w:eastAsia="Times New Roman" w:hAnsi="Times New Roman" w:cs="Times New Roman"/>
          <w:color w:val="000000"/>
          <w:sz w:val="24"/>
          <w:szCs w:val="24"/>
          <w:u w:val="single"/>
        </w:rPr>
        <w:t xml:space="preserve"> sau </w:t>
      </w:r>
      <w:r w:rsidRPr="00AD7C16">
        <w:rPr>
          <w:rFonts w:ascii="Times New Roman" w:eastAsia="Times New Roman" w:hAnsi="Times New Roman" w:cs="Times New Roman"/>
          <w:b/>
          <w:color w:val="000000"/>
          <w:sz w:val="24"/>
          <w:szCs w:val="24"/>
          <w:u w:val="single"/>
        </w:rPr>
        <w:t xml:space="preserve">1(una) escala </w:t>
      </w:r>
      <w:r w:rsidR="000B1EB8" w:rsidRPr="00AD7C16">
        <w:rPr>
          <w:rFonts w:ascii="Times New Roman" w:eastAsia="Times New Roman" w:hAnsi="Times New Roman" w:cs="Times New Roman"/>
          <w:b/>
          <w:color w:val="000000"/>
          <w:sz w:val="24"/>
          <w:szCs w:val="24"/>
          <w:u w:val="single"/>
        </w:rPr>
        <w:t xml:space="preserve">(minim </w:t>
      </w:r>
      <w:r w:rsidR="00FF174D">
        <w:rPr>
          <w:rFonts w:ascii="Times New Roman" w:eastAsia="Times New Roman" w:hAnsi="Times New Roman" w:cs="Times New Roman"/>
          <w:b/>
          <w:color w:val="000000"/>
          <w:sz w:val="24"/>
          <w:szCs w:val="24"/>
          <w:u w:val="single"/>
        </w:rPr>
        <w:t>4</w:t>
      </w:r>
      <w:r w:rsidR="000B1EB8" w:rsidRPr="00AD7C16">
        <w:rPr>
          <w:rFonts w:ascii="Times New Roman" w:eastAsia="Times New Roman" w:hAnsi="Times New Roman" w:cs="Times New Roman"/>
          <w:b/>
          <w:color w:val="000000"/>
          <w:sz w:val="24"/>
          <w:szCs w:val="24"/>
          <w:u w:val="single"/>
        </w:rPr>
        <w:t>, maxim 5.00 ore);</w:t>
      </w:r>
    </w:p>
    <w:p w:rsidR="00BD4D1F" w:rsidRPr="0083566F" w:rsidRDefault="00BD4D1F" w:rsidP="00970B16">
      <w:pPr>
        <w:pStyle w:val="ListParagraph"/>
        <w:numPr>
          <w:ilvl w:val="0"/>
          <w:numId w:val="18"/>
        </w:numPr>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83566F">
        <w:rPr>
          <w:rFonts w:ascii="Times New Roman" w:eastAsia="Times New Roman" w:hAnsi="Times New Roman" w:cs="Times New Roman"/>
          <w:color w:val="000000"/>
          <w:sz w:val="24"/>
          <w:szCs w:val="24"/>
        </w:rPr>
        <w:t xml:space="preserve">Clasa </w:t>
      </w:r>
      <w:r w:rsidRPr="0083566F">
        <w:rPr>
          <w:rFonts w:ascii="Times New Roman" w:eastAsia="Times New Roman" w:hAnsi="Times New Roman" w:cs="Times New Roman"/>
          <w:b/>
          <w:color w:val="000000"/>
          <w:sz w:val="24"/>
          <w:szCs w:val="24"/>
          <w:u w:val="single"/>
        </w:rPr>
        <w:t>ECONOM;</w:t>
      </w:r>
      <w:r w:rsidRPr="0083566F">
        <w:rPr>
          <w:rFonts w:ascii="Times New Roman" w:eastAsia="Times New Roman" w:hAnsi="Times New Roman" w:cs="Times New Roman"/>
          <w:color w:val="000000"/>
          <w:sz w:val="24"/>
          <w:szCs w:val="24"/>
        </w:rPr>
        <w:t xml:space="preserve">  </w:t>
      </w:r>
    </w:p>
    <w:p w:rsidR="00BD4D1F" w:rsidRPr="0083566F" w:rsidRDefault="00BD4D1F" w:rsidP="00F76E35">
      <w:pPr>
        <w:pStyle w:val="ListParagraph"/>
        <w:numPr>
          <w:ilvl w:val="0"/>
          <w:numId w:val="18"/>
        </w:numPr>
        <w:tabs>
          <w:tab w:val="left" w:pos="993"/>
        </w:tabs>
        <w:spacing w:after="0" w:line="240" w:lineRule="auto"/>
        <w:ind w:left="0" w:firstLine="567"/>
        <w:jc w:val="both"/>
        <w:rPr>
          <w:rFonts w:ascii="Times New Roman" w:eastAsia="Times New Roman" w:hAnsi="Times New Roman" w:cs="Times New Roman"/>
          <w:b/>
          <w:color w:val="000000"/>
          <w:sz w:val="24"/>
          <w:szCs w:val="24"/>
        </w:rPr>
      </w:pPr>
      <w:r w:rsidRPr="0083566F">
        <w:rPr>
          <w:rFonts w:ascii="Times New Roman" w:eastAsia="Times New Roman" w:hAnsi="Times New Roman" w:cs="Times New Roman"/>
          <w:i/>
          <w:color w:val="000000"/>
          <w:sz w:val="24"/>
          <w:szCs w:val="24"/>
        </w:rPr>
        <w:t>Bagaj (de mână, cală)</w:t>
      </w:r>
      <w:r w:rsidRPr="0083566F">
        <w:rPr>
          <w:rFonts w:ascii="Times New Roman" w:eastAsia="Times New Roman" w:hAnsi="Times New Roman" w:cs="Times New Roman"/>
          <w:color w:val="000000"/>
          <w:sz w:val="24"/>
          <w:szCs w:val="24"/>
          <w:u w:val="single"/>
        </w:rPr>
        <w:t xml:space="preserve"> </w:t>
      </w:r>
      <w:r w:rsidRPr="0083566F">
        <w:rPr>
          <w:rFonts w:ascii="Times New Roman" w:eastAsia="Times New Roman" w:hAnsi="Times New Roman" w:cs="Times New Roman"/>
          <w:b/>
          <w:color w:val="000000"/>
          <w:sz w:val="24"/>
          <w:szCs w:val="24"/>
          <w:u w:val="single"/>
        </w:rPr>
        <w:t>INCLUS</w:t>
      </w:r>
      <w:r w:rsidRPr="0083566F">
        <w:rPr>
          <w:rFonts w:ascii="Times New Roman" w:eastAsia="Times New Roman" w:hAnsi="Times New Roman" w:cs="Times New Roman"/>
          <w:b/>
          <w:color w:val="000000"/>
          <w:sz w:val="24"/>
          <w:szCs w:val="24"/>
        </w:rPr>
        <w:t>;</w:t>
      </w:r>
    </w:p>
    <w:p w:rsidR="00BD4D1F" w:rsidRPr="0083566F" w:rsidRDefault="00BD4D1F" w:rsidP="000B1EB8">
      <w:pPr>
        <w:pStyle w:val="ListParagraph"/>
        <w:numPr>
          <w:ilvl w:val="0"/>
          <w:numId w:val="18"/>
        </w:numPr>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83566F">
        <w:rPr>
          <w:rFonts w:ascii="Times New Roman" w:eastAsia="Times New Roman" w:hAnsi="Times New Roman" w:cs="Times New Roman"/>
          <w:color w:val="000000"/>
          <w:sz w:val="24"/>
          <w:szCs w:val="24"/>
        </w:rPr>
        <w:t xml:space="preserve">Numărul persoanelor: </w:t>
      </w:r>
      <w:r w:rsidR="00D56B2D">
        <w:rPr>
          <w:rFonts w:ascii="Times New Roman" w:eastAsia="Times New Roman" w:hAnsi="Times New Roman" w:cs="Times New Roman"/>
          <w:b/>
          <w:color w:val="000000"/>
          <w:sz w:val="24"/>
          <w:szCs w:val="24"/>
          <w:u w:val="single"/>
        </w:rPr>
        <w:t>1</w:t>
      </w:r>
      <w:r w:rsidR="00707177">
        <w:rPr>
          <w:rFonts w:ascii="Times New Roman" w:eastAsia="Times New Roman" w:hAnsi="Times New Roman" w:cs="Times New Roman"/>
          <w:b/>
          <w:color w:val="000000"/>
          <w:sz w:val="24"/>
          <w:szCs w:val="24"/>
          <w:u w:val="single"/>
        </w:rPr>
        <w:t xml:space="preserve"> </w:t>
      </w:r>
      <w:r w:rsidR="0083566F" w:rsidRPr="0083566F">
        <w:rPr>
          <w:rFonts w:ascii="Times New Roman" w:eastAsia="Times New Roman" w:hAnsi="Times New Roman" w:cs="Times New Roman"/>
          <w:b/>
          <w:color w:val="000000"/>
          <w:sz w:val="24"/>
          <w:szCs w:val="24"/>
          <w:u w:val="single"/>
        </w:rPr>
        <w:t>(</w:t>
      </w:r>
      <w:r w:rsidR="00D56B2D">
        <w:rPr>
          <w:rFonts w:ascii="Times New Roman" w:eastAsia="Times New Roman" w:hAnsi="Times New Roman" w:cs="Times New Roman"/>
          <w:b/>
          <w:color w:val="000000"/>
          <w:sz w:val="24"/>
          <w:szCs w:val="24"/>
          <w:u w:val="single"/>
        </w:rPr>
        <w:t>una</w:t>
      </w:r>
      <w:r w:rsidRPr="0083566F">
        <w:rPr>
          <w:rFonts w:ascii="Times New Roman" w:eastAsia="Times New Roman" w:hAnsi="Times New Roman" w:cs="Times New Roman"/>
          <w:b/>
          <w:color w:val="000000"/>
          <w:sz w:val="24"/>
          <w:szCs w:val="24"/>
          <w:u w:val="single"/>
        </w:rPr>
        <w:t>) persoan</w:t>
      </w:r>
      <w:r w:rsidR="00D56B2D">
        <w:rPr>
          <w:rFonts w:ascii="Times New Roman" w:eastAsia="Times New Roman" w:hAnsi="Times New Roman" w:cs="Times New Roman"/>
          <w:b/>
          <w:color w:val="000000"/>
          <w:sz w:val="24"/>
          <w:szCs w:val="24"/>
          <w:u w:val="single"/>
        </w:rPr>
        <w:t>ă</w:t>
      </w:r>
      <w:r w:rsidRPr="0083566F">
        <w:rPr>
          <w:rFonts w:ascii="Times New Roman" w:eastAsia="Times New Roman" w:hAnsi="Times New Roman" w:cs="Times New Roman"/>
          <w:color w:val="000000"/>
          <w:sz w:val="24"/>
          <w:szCs w:val="24"/>
        </w:rPr>
        <w:t>.</w:t>
      </w:r>
    </w:p>
    <w:p w:rsidR="00BD4D1F" w:rsidRPr="00BD4D1F" w:rsidRDefault="00BD4D1F" w:rsidP="000B1EB8">
      <w:pPr>
        <w:pStyle w:val="ListParagraph"/>
        <w:numPr>
          <w:ilvl w:val="0"/>
          <w:numId w:val="1"/>
        </w:numPr>
        <w:tabs>
          <w:tab w:val="left" w:pos="0"/>
          <w:tab w:val="left" w:pos="993"/>
        </w:tabs>
        <w:spacing w:after="0" w:line="240" w:lineRule="auto"/>
        <w:ind w:left="0" w:firstLine="567"/>
        <w:jc w:val="both"/>
        <w:rPr>
          <w:rFonts w:ascii="Times New Roman" w:eastAsia="Times New Roman" w:hAnsi="Times New Roman" w:cs="Times New Roman"/>
          <w:b/>
          <w:color w:val="000000"/>
          <w:sz w:val="24"/>
          <w:szCs w:val="24"/>
          <w:u w:val="single"/>
        </w:rPr>
      </w:pPr>
      <w:r w:rsidRPr="00BD4D1F">
        <w:rPr>
          <w:rFonts w:ascii="Times New Roman" w:eastAsia="Times New Roman" w:hAnsi="Times New Roman" w:cs="Times New Roman"/>
          <w:color w:val="000000"/>
          <w:sz w:val="24"/>
          <w:szCs w:val="24"/>
        </w:rPr>
        <w:t xml:space="preserve">Evaluarea se va efectua conform criteriului </w:t>
      </w:r>
      <w:r w:rsidRPr="00BD4D1F">
        <w:rPr>
          <w:rFonts w:ascii="Times New Roman" w:eastAsia="Times New Roman" w:hAnsi="Times New Roman" w:cs="Times New Roman"/>
          <w:b/>
          <w:color w:val="000000"/>
          <w:sz w:val="24"/>
          <w:szCs w:val="24"/>
          <w:u w:val="single"/>
        </w:rPr>
        <w:t>cel mai mic preț</w:t>
      </w:r>
      <w:r w:rsidRPr="00BD4D1F">
        <w:rPr>
          <w:rFonts w:ascii="Times New Roman" w:eastAsia="Times New Roman" w:hAnsi="Times New Roman" w:cs="Times New Roman"/>
          <w:color w:val="000000"/>
          <w:sz w:val="24"/>
          <w:szCs w:val="24"/>
        </w:rPr>
        <w:t xml:space="preserve"> </w:t>
      </w:r>
      <w:r w:rsidRPr="00BD4D1F">
        <w:rPr>
          <w:rFonts w:ascii="Times New Roman" w:eastAsia="Times New Roman" w:hAnsi="Times New Roman" w:cs="Times New Roman"/>
          <w:b/>
          <w:color w:val="000000"/>
          <w:sz w:val="24"/>
          <w:szCs w:val="24"/>
          <w:u w:val="single"/>
        </w:rPr>
        <w:t>și corespunderea specificațiilor tehnice.</w:t>
      </w:r>
    </w:p>
    <w:p w:rsidR="00BD4D1F" w:rsidRPr="00BD4D1F" w:rsidRDefault="00BD4D1F"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eastAsia="Times New Roman" w:hAnsi="Times New Roman" w:cs="Times New Roman"/>
          <w:color w:val="000000"/>
          <w:sz w:val="24"/>
          <w:szCs w:val="24"/>
        </w:rPr>
        <w:t xml:space="preserve">Operatorul economic va prezenta oferta la adresa de e-mail  </w:t>
      </w:r>
      <w:hyperlink r:id="rId8" w:history="1">
        <w:r w:rsidRPr="00BD4D1F">
          <w:rPr>
            <w:rStyle w:val="Hyperlink"/>
            <w:rFonts w:ascii="Times New Roman" w:eastAsia="Times New Roman" w:hAnsi="Times New Roman" w:cs="Times New Roman"/>
            <w:sz w:val="24"/>
            <w:szCs w:val="24"/>
          </w:rPr>
          <w:t>avia.bilete@agepi.gov.md</w:t>
        </w:r>
      </w:hyperlink>
      <w:r w:rsidR="00275714">
        <w:rPr>
          <w:rStyle w:val="Hyperlink"/>
          <w:rFonts w:ascii="Times New Roman" w:eastAsia="Times New Roman" w:hAnsi="Times New Roman" w:cs="Times New Roman"/>
          <w:sz w:val="24"/>
          <w:szCs w:val="24"/>
        </w:rPr>
        <w:t>.</w:t>
      </w:r>
      <w:r w:rsidRPr="00BD4D1F">
        <w:rPr>
          <w:rFonts w:ascii="Times New Roman" w:eastAsia="Times New Roman" w:hAnsi="Times New Roman" w:cs="Times New Roman"/>
          <w:color w:val="000000"/>
          <w:sz w:val="24"/>
          <w:szCs w:val="24"/>
        </w:rPr>
        <w:t xml:space="preserve">  </w:t>
      </w:r>
    </w:p>
    <w:p w:rsidR="00275031" w:rsidRPr="00BD4D1F"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sz w:val="24"/>
          <w:szCs w:val="24"/>
        </w:rPr>
        <w:t xml:space="preserve">În cazul prezentării </w:t>
      </w:r>
      <w:r w:rsidRPr="0083566F">
        <w:rPr>
          <w:rFonts w:ascii="Times New Roman" w:hAnsi="Times New Roman" w:cs="Times New Roman"/>
          <w:b/>
          <w:sz w:val="24"/>
          <w:szCs w:val="24"/>
        </w:rPr>
        <w:t>ofertei în euro</w:t>
      </w:r>
      <w:r w:rsidRPr="00BD4D1F">
        <w:rPr>
          <w:rFonts w:ascii="Times New Roman" w:hAnsi="Times New Roman" w:cs="Times New Roman"/>
          <w:sz w:val="24"/>
          <w:szCs w:val="24"/>
        </w:rPr>
        <w:t xml:space="preserve">, aceasta va conține și </w:t>
      </w:r>
      <w:r w:rsidRPr="0083566F">
        <w:rPr>
          <w:rFonts w:ascii="Times New Roman" w:hAnsi="Times New Roman" w:cs="Times New Roman"/>
          <w:b/>
          <w:sz w:val="24"/>
          <w:szCs w:val="24"/>
        </w:rPr>
        <w:t xml:space="preserve">echivalentul în lei moldovenești </w:t>
      </w:r>
      <w:r w:rsidRPr="00473DE1">
        <w:rPr>
          <w:rFonts w:ascii="Times New Roman" w:hAnsi="Times New Roman" w:cs="Times New Roman"/>
          <w:sz w:val="24"/>
          <w:szCs w:val="24"/>
        </w:rPr>
        <w:t>la</w:t>
      </w:r>
      <w:r w:rsidRPr="00BD4D1F">
        <w:rPr>
          <w:rFonts w:ascii="Times New Roman" w:hAnsi="Times New Roman" w:cs="Times New Roman"/>
          <w:sz w:val="24"/>
          <w:szCs w:val="24"/>
        </w:rPr>
        <w:t xml:space="preserve"> data prezentării ofertei, conform cursului comercial al băncii la care se deservește operatorul economic.</w:t>
      </w:r>
    </w:p>
    <w:p w:rsidR="00275031" w:rsidRPr="00BD4D1F"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sz w:val="24"/>
          <w:szCs w:val="24"/>
        </w:rPr>
        <w:t>Prețul ofertei va rămâne neschimbat până la executarea contractului.</w:t>
      </w:r>
    </w:p>
    <w:p w:rsidR="00275031" w:rsidRPr="00BD4D1F"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sz w:val="24"/>
          <w:szCs w:val="24"/>
        </w:rPr>
        <w:t>Termenul-limită de prezentare a ofertelor (data/</w:t>
      </w:r>
      <w:r w:rsidRPr="00473DE1">
        <w:rPr>
          <w:rFonts w:ascii="Times New Roman" w:hAnsi="Times New Roman" w:cs="Times New Roman"/>
          <w:sz w:val="24"/>
          <w:szCs w:val="24"/>
        </w:rPr>
        <w:t xml:space="preserve">ora): </w:t>
      </w:r>
      <w:r w:rsidR="00014051" w:rsidRPr="00E356C5">
        <w:rPr>
          <w:rFonts w:ascii="Times New Roman" w:hAnsi="Times New Roman" w:cs="Times New Roman"/>
          <w:b/>
          <w:sz w:val="24"/>
          <w:szCs w:val="24"/>
          <w:highlight w:val="yellow"/>
          <w:u w:val="single"/>
        </w:rPr>
        <w:t>1</w:t>
      </w:r>
      <w:r w:rsidR="00E937F9">
        <w:rPr>
          <w:rFonts w:ascii="Times New Roman" w:hAnsi="Times New Roman" w:cs="Times New Roman"/>
          <w:b/>
          <w:sz w:val="24"/>
          <w:szCs w:val="24"/>
          <w:highlight w:val="yellow"/>
          <w:u w:val="single"/>
        </w:rPr>
        <w:t>9</w:t>
      </w:r>
      <w:bookmarkStart w:id="1" w:name="_GoBack"/>
      <w:bookmarkEnd w:id="1"/>
      <w:r w:rsidR="00014051" w:rsidRPr="00E356C5">
        <w:rPr>
          <w:rFonts w:ascii="Times New Roman" w:hAnsi="Times New Roman" w:cs="Times New Roman"/>
          <w:b/>
          <w:sz w:val="24"/>
          <w:szCs w:val="24"/>
          <w:highlight w:val="yellow"/>
          <w:u w:val="single"/>
        </w:rPr>
        <w:t>.0</w:t>
      </w:r>
      <w:r w:rsidR="00AD7C16">
        <w:rPr>
          <w:rFonts w:ascii="Times New Roman" w:hAnsi="Times New Roman" w:cs="Times New Roman"/>
          <w:b/>
          <w:sz w:val="24"/>
          <w:szCs w:val="24"/>
          <w:highlight w:val="yellow"/>
          <w:u w:val="single"/>
        </w:rPr>
        <w:t>9</w:t>
      </w:r>
      <w:r w:rsidR="00014051" w:rsidRPr="00E356C5">
        <w:rPr>
          <w:rFonts w:ascii="Times New Roman" w:hAnsi="Times New Roman" w:cs="Times New Roman"/>
          <w:b/>
          <w:sz w:val="24"/>
          <w:szCs w:val="24"/>
          <w:highlight w:val="yellow"/>
          <w:u w:val="single"/>
        </w:rPr>
        <w:t>.</w:t>
      </w:r>
      <w:r w:rsidR="00237C65" w:rsidRPr="00E356C5">
        <w:rPr>
          <w:rFonts w:ascii="Times New Roman" w:hAnsi="Times New Roman" w:cs="Times New Roman"/>
          <w:b/>
          <w:sz w:val="24"/>
          <w:szCs w:val="24"/>
          <w:highlight w:val="yellow"/>
          <w:u w:val="single"/>
        </w:rPr>
        <w:t>2023,</w:t>
      </w:r>
      <w:r w:rsidR="00BD4D1F" w:rsidRPr="00E356C5">
        <w:rPr>
          <w:rFonts w:ascii="Times New Roman" w:hAnsi="Times New Roman" w:cs="Times New Roman"/>
          <w:b/>
          <w:sz w:val="24"/>
          <w:szCs w:val="24"/>
          <w:highlight w:val="yellow"/>
          <w:u w:val="single"/>
        </w:rPr>
        <w:t xml:space="preserve"> ora </w:t>
      </w:r>
      <w:r w:rsidR="00014051" w:rsidRPr="00E356C5">
        <w:rPr>
          <w:rFonts w:ascii="Times New Roman" w:hAnsi="Times New Roman" w:cs="Times New Roman"/>
          <w:b/>
          <w:sz w:val="24"/>
          <w:szCs w:val="24"/>
          <w:highlight w:val="yellow"/>
          <w:u w:val="single"/>
        </w:rPr>
        <w:t>1</w:t>
      </w:r>
      <w:r w:rsidR="003D600E">
        <w:rPr>
          <w:rFonts w:ascii="Times New Roman" w:hAnsi="Times New Roman" w:cs="Times New Roman"/>
          <w:b/>
          <w:sz w:val="24"/>
          <w:szCs w:val="24"/>
          <w:highlight w:val="yellow"/>
          <w:u w:val="single"/>
        </w:rPr>
        <w:t>1</w:t>
      </w:r>
      <w:r w:rsidR="00014051" w:rsidRPr="00E356C5">
        <w:rPr>
          <w:rFonts w:ascii="Times New Roman" w:hAnsi="Times New Roman" w:cs="Times New Roman"/>
          <w:b/>
          <w:sz w:val="24"/>
          <w:szCs w:val="24"/>
          <w:highlight w:val="yellow"/>
          <w:u w:val="single"/>
        </w:rPr>
        <w:t>.</w:t>
      </w:r>
      <w:r w:rsidR="003D600E">
        <w:rPr>
          <w:rFonts w:ascii="Times New Roman" w:hAnsi="Times New Roman" w:cs="Times New Roman"/>
          <w:b/>
          <w:sz w:val="24"/>
          <w:szCs w:val="24"/>
          <w:highlight w:val="yellow"/>
          <w:u w:val="single"/>
        </w:rPr>
        <w:t>0</w:t>
      </w:r>
      <w:r w:rsidR="00014051" w:rsidRPr="00E356C5">
        <w:rPr>
          <w:rFonts w:ascii="Times New Roman" w:hAnsi="Times New Roman" w:cs="Times New Roman"/>
          <w:b/>
          <w:sz w:val="24"/>
          <w:szCs w:val="24"/>
          <w:highlight w:val="yellow"/>
          <w:u w:val="single"/>
        </w:rPr>
        <w:t>0</w:t>
      </w:r>
      <w:r w:rsidR="00BD4D1F" w:rsidRPr="00E356C5">
        <w:rPr>
          <w:rFonts w:ascii="Times New Roman" w:hAnsi="Times New Roman" w:cs="Times New Roman"/>
          <w:b/>
          <w:sz w:val="24"/>
          <w:szCs w:val="24"/>
          <w:highlight w:val="yellow"/>
          <w:u w:val="single"/>
        </w:rPr>
        <w:t>.</w:t>
      </w:r>
    </w:p>
    <w:p w:rsidR="00BB2B79" w:rsidRPr="00BD4D1F" w:rsidRDefault="00BB2B79"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sz w:val="24"/>
          <w:szCs w:val="24"/>
        </w:rPr>
        <w:t>Oferte alternative se acceptă.</w:t>
      </w:r>
    </w:p>
    <w:p w:rsidR="00275031" w:rsidRPr="00BD4D1F"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sz w:val="24"/>
          <w:szCs w:val="24"/>
        </w:rPr>
        <w:t xml:space="preserve">Termenul </w:t>
      </w:r>
      <w:proofErr w:type="spellStart"/>
      <w:r w:rsidRPr="00BD4D1F">
        <w:rPr>
          <w:rFonts w:ascii="Times New Roman" w:hAnsi="Times New Roman" w:cs="Times New Roman"/>
          <w:sz w:val="24"/>
          <w:szCs w:val="24"/>
        </w:rPr>
        <w:t>şi</w:t>
      </w:r>
      <w:proofErr w:type="spellEnd"/>
      <w:r w:rsidRPr="00BD4D1F">
        <w:rPr>
          <w:rFonts w:ascii="Times New Roman" w:hAnsi="Times New Roman" w:cs="Times New Roman"/>
          <w:sz w:val="24"/>
          <w:szCs w:val="24"/>
        </w:rPr>
        <w:t xml:space="preserve"> condițiile de prestare a serviciilor: conform cerințelor solicitate.</w:t>
      </w:r>
    </w:p>
    <w:p w:rsidR="00275031" w:rsidRPr="00BD4D1F"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sz w:val="24"/>
          <w:szCs w:val="24"/>
        </w:rPr>
        <w:t>Modul de achitare: lei MD/ transfer bancar în termen de 20 (douăzeci)</w:t>
      </w:r>
      <w:r w:rsidR="00237C65">
        <w:rPr>
          <w:rFonts w:ascii="Times New Roman" w:hAnsi="Times New Roman" w:cs="Times New Roman"/>
          <w:sz w:val="24"/>
          <w:szCs w:val="24"/>
        </w:rPr>
        <w:t xml:space="preserve"> de</w:t>
      </w:r>
      <w:r w:rsidRPr="00BD4D1F">
        <w:rPr>
          <w:rFonts w:ascii="Times New Roman" w:hAnsi="Times New Roman" w:cs="Times New Roman"/>
          <w:sz w:val="24"/>
          <w:szCs w:val="24"/>
        </w:rPr>
        <w:t xml:space="preserve"> zile din data intrării în vigoare a contractului.</w:t>
      </w:r>
    </w:p>
    <w:p w:rsidR="00275031" w:rsidRPr="00BD4D1F"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sz w:val="24"/>
          <w:szCs w:val="24"/>
        </w:rPr>
        <w:t>Operatorii economici vor asigura cu operativitate și eficiență din punct de vedere financiar, servicii de bună calitate, conform documentației de atribuire și conform necesităților autorității contractante, așa cum acestea sunt menționate în Anunțul de participare.</w:t>
      </w:r>
    </w:p>
    <w:p w:rsidR="00275031" w:rsidRPr="00BD4D1F"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sz w:val="24"/>
          <w:szCs w:val="24"/>
        </w:rPr>
        <w:t>Serviciile de transport aerian (rezervarea și emiterea de bilete de avion) se vor asigura prin intermediul companiilor aeriene care au curse regulate.</w:t>
      </w:r>
    </w:p>
    <w:p w:rsidR="00275031" w:rsidRPr="00BD4D1F"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sz w:val="24"/>
          <w:szCs w:val="24"/>
        </w:rPr>
        <w:t>Operatorul economic va întreprinde toate măsurile posibile în vederea minimizării costurilor, pentru a corespunde în cel mai bun mod necesităților autorității contractante.</w:t>
      </w:r>
    </w:p>
    <w:p w:rsidR="00275031" w:rsidRPr="00BD4D1F"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sz w:val="24"/>
          <w:szCs w:val="24"/>
        </w:rPr>
        <w:t>În cazul anulării deplasării, autoritatea contractantă va înștiința prestatorul în legătură cu anularea biletului, într-un termen cât mai rezonabil.</w:t>
      </w:r>
    </w:p>
    <w:p w:rsidR="00677C69" w:rsidRPr="00BD4D1F" w:rsidRDefault="00677C69" w:rsidP="00473DE1">
      <w:pPr>
        <w:spacing w:after="0" w:line="240" w:lineRule="auto"/>
        <w:jc w:val="right"/>
        <w:rPr>
          <w:rFonts w:ascii="Times New Roman" w:eastAsia="SimSun" w:hAnsi="Times New Roman" w:cs="Times New Roman"/>
          <w:b/>
          <w:sz w:val="24"/>
          <w:szCs w:val="24"/>
          <w:lang w:eastAsia="zh-CN"/>
        </w:rPr>
      </w:pPr>
      <w:r w:rsidRPr="00BD4D1F">
        <w:rPr>
          <w:rFonts w:ascii="Times New Roman" w:eastAsia="SimSun" w:hAnsi="Times New Roman" w:cs="Times New Roman"/>
          <w:b/>
          <w:sz w:val="24"/>
          <w:szCs w:val="24"/>
          <w:lang w:eastAsia="zh-CN"/>
        </w:rPr>
        <w:t>Vadim URSU,</w:t>
      </w:r>
    </w:p>
    <w:p w:rsidR="00677C69" w:rsidRPr="00BD4D1F" w:rsidRDefault="00677C69" w:rsidP="00473DE1">
      <w:pPr>
        <w:spacing w:after="0" w:line="240" w:lineRule="auto"/>
        <w:jc w:val="right"/>
        <w:rPr>
          <w:rFonts w:ascii="Times New Roman" w:eastAsia="SimSun" w:hAnsi="Times New Roman" w:cs="Times New Roman"/>
          <w:b/>
          <w:sz w:val="24"/>
          <w:szCs w:val="24"/>
          <w:lang w:eastAsia="zh-CN"/>
        </w:rPr>
      </w:pPr>
      <w:r w:rsidRPr="00BD4D1F">
        <w:rPr>
          <w:rFonts w:ascii="Times New Roman" w:eastAsia="SimSun" w:hAnsi="Times New Roman" w:cs="Times New Roman"/>
          <w:b/>
          <w:sz w:val="24"/>
          <w:szCs w:val="24"/>
          <w:lang w:eastAsia="zh-CN"/>
        </w:rPr>
        <w:t xml:space="preserve">Președintele Grupului de lucru </w:t>
      </w:r>
    </w:p>
    <w:p w:rsidR="00677C69" w:rsidRDefault="006E54A4" w:rsidP="00473DE1">
      <w:pPr>
        <w:tabs>
          <w:tab w:val="right" w:pos="9531"/>
        </w:tabs>
        <w:spacing w:after="0" w:line="240" w:lineRule="auto"/>
        <w:jc w:val="right"/>
        <w:rPr>
          <w:rFonts w:ascii="Times New Roman" w:eastAsia="SimSun" w:hAnsi="Times New Roman" w:cs="Times New Roman"/>
          <w:b/>
          <w:sz w:val="24"/>
          <w:szCs w:val="24"/>
          <w:lang w:eastAsia="zh-CN"/>
        </w:rPr>
      </w:pPr>
      <w:r w:rsidRPr="00BD4D1F">
        <w:rPr>
          <w:rFonts w:ascii="Times New Roman" w:eastAsia="SimSun" w:hAnsi="Times New Roman" w:cs="Times New Roman"/>
          <w:b/>
          <w:sz w:val="24"/>
          <w:szCs w:val="24"/>
          <w:lang w:eastAsia="zh-CN"/>
        </w:rPr>
        <w:t>î</w:t>
      </w:r>
      <w:r w:rsidR="00677C69" w:rsidRPr="00BD4D1F">
        <w:rPr>
          <w:rFonts w:ascii="Times New Roman" w:eastAsia="SimSun" w:hAnsi="Times New Roman" w:cs="Times New Roman"/>
          <w:b/>
          <w:sz w:val="24"/>
          <w:szCs w:val="24"/>
          <w:lang w:eastAsia="zh-CN"/>
        </w:rPr>
        <w:t>n domeniul achizițiilor publice în cadrul AGEPI</w:t>
      </w:r>
    </w:p>
    <w:sectPr w:rsidR="00677C69" w:rsidSect="00677C69">
      <w:pgSz w:w="12240" w:h="15840"/>
      <w:pgMar w:top="426" w:right="1134" w:bottom="426"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63D56"/>
    <w:multiLevelType w:val="hybridMultilevel"/>
    <w:tmpl w:val="52060EF0"/>
    <w:lvl w:ilvl="0" w:tplc="65225D0E">
      <w:start w:val="1"/>
      <w:numFmt w:val="decimal"/>
      <w:lvlText w:val="%1)"/>
      <w:lvlJc w:val="left"/>
      <w:pPr>
        <w:ind w:left="547" w:hanging="360"/>
      </w:pPr>
      <w:rPr>
        <w:rFonts w:eastAsia="Calibri" w:hint="default"/>
        <w:b w:val="0"/>
        <w:sz w:val="24"/>
      </w:rPr>
    </w:lvl>
    <w:lvl w:ilvl="1" w:tplc="04180019" w:tentative="1">
      <w:start w:val="1"/>
      <w:numFmt w:val="lowerLetter"/>
      <w:lvlText w:val="%2."/>
      <w:lvlJc w:val="left"/>
      <w:pPr>
        <w:ind w:left="1267" w:hanging="360"/>
      </w:pPr>
    </w:lvl>
    <w:lvl w:ilvl="2" w:tplc="0418001B" w:tentative="1">
      <w:start w:val="1"/>
      <w:numFmt w:val="lowerRoman"/>
      <w:lvlText w:val="%3."/>
      <w:lvlJc w:val="right"/>
      <w:pPr>
        <w:ind w:left="1987" w:hanging="180"/>
      </w:pPr>
    </w:lvl>
    <w:lvl w:ilvl="3" w:tplc="0418000F" w:tentative="1">
      <w:start w:val="1"/>
      <w:numFmt w:val="decimal"/>
      <w:lvlText w:val="%4."/>
      <w:lvlJc w:val="left"/>
      <w:pPr>
        <w:ind w:left="2707" w:hanging="360"/>
      </w:pPr>
    </w:lvl>
    <w:lvl w:ilvl="4" w:tplc="04180019" w:tentative="1">
      <w:start w:val="1"/>
      <w:numFmt w:val="lowerLetter"/>
      <w:lvlText w:val="%5."/>
      <w:lvlJc w:val="left"/>
      <w:pPr>
        <w:ind w:left="3427" w:hanging="360"/>
      </w:pPr>
    </w:lvl>
    <w:lvl w:ilvl="5" w:tplc="0418001B" w:tentative="1">
      <w:start w:val="1"/>
      <w:numFmt w:val="lowerRoman"/>
      <w:lvlText w:val="%6."/>
      <w:lvlJc w:val="right"/>
      <w:pPr>
        <w:ind w:left="4147" w:hanging="180"/>
      </w:pPr>
    </w:lvl>
    <w:lvl w:ilvl="6" w:tplc="0418000F" w:tentative="1">
      <w:start w:val="1"/>
      <w:numFmt w:val="decimal"/>
      <w:lvlText w:val="%7."/>
      <w:lvlJc w:val="left"/>
      <w:pPr>
        <w:ind w:left="4867" w:hanging="360"/>
      </w:pPr>
    </w:lvl>
    <w:lvl w:ilvl="7" w:tplc="04180019" w:tentative="1">
      <w:start w:val="1"/>
      <w:numFmt w:val="lowerLetter"/>
      <w:lvlText w:val="%8."/>
      <w:lvlJc w:val="left"/>
      <w:pPr>
        <w:ind w:left="5587" w:hanging="360"/>
      </w:pPr>
    </w:lvl>
    <w:lvl w:ilvl="8" w:tplc="0418001B" w:tentative="1">
      <w:start w:val="1"/>
      <w:numFmt w:val="lowerRoman"/>
      <w:lvlText w:val="%9."/>
      <w:lvlJc w:val="right"/>
      <w:pPr>
        <w:ind w:left="6307" w:hanging="180"/>
      </w:pPr>
    </w:lvl>
  </w:abstractNum>
  <w:abstractNum w:abstractNumId="1" w15:restartNumberingAfterBreak="0">
    <w:nsid w:val="12196FBC"/>
    <w:multiLevelType w:val="hybridMultilevel"/>
    <w:tmpl w:val="2BA6EFEE"/>
    <w:lvl w:ilvl="0" w:tplc="ACB29ACC">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2A32272"/>
    <w:multiLevelType w:val="hybridMultilevel"/>
    <w:tmpl w:val="2E0E3338"/>
    <w:lvl w:ilvl="0" w:tplc="B91852BE">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 w15:restartNumberingAfterBreak="0">
    <w:nsid w:val="19C124AD"/>
    <w:multiLevelType w:val="hybridMultilevel"/>
    <w:tmpl w:val="0DF85094"/>
    <w:lvl w:ilvl="0" w:tplc="B91852BE">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42A1F35"/>
    <w:multiLevelType w:val="multilevel"/>
    <w:tmpl w:val="7480C5EE"/>
    <w:lvl w:ilvl="0">
      <w:start w:val="1"/>
      <w:numFmt w:val="decimal"/>
      <w:lvlText w:val="%1)"/>
      <w:lvlJc w:val="left"/>
      <w:pPr>
        <w:ind w:left="360" w:hanging="360"/>
      </w:pPr>
      <w:rPr>
        <w:rFonts w:eastAsia="Calibri" w:hint="default"/>
        <w:b w:val="0"/>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A3D2F78"/>
    <w:multiLevelType w:val="hybridMultilevel"/>
    <w:tmpl w:val="AF62DCC8"/>
    <w:lvl w:ilvl="0" w:tplc="B91852BE">
      <w:start w:val="1"/>
      <w:numFmt w:val="bullet"/>
      <w:lvlText w:val="−"/>
      <w:lvlJc w:val="left"/>
      <w:pPr>
        <w:ind w:left="547" w:hanging="360"/>
      </w:pPr>
      <w:rPr>
        <w:rFonts w:ascii="Times New Roman" w:hAnsi="Times New Roman" w:cs="Times New Roman" w:hint="default"/>
        <w:b w:val="0"/>
        <w:sz w:val="24"/>
      </w:rPr>
    </w:lvl>
    <w:lvl w:ilvl="1" w:tplc="04180019" w:tentative="1">
      <w:start w:val="1"/>
      <w:numFmt w:val="lowerLetter"/>
      <w:lvlText w:val="%2."/>
      <w:lvlJc w:val="left"/>
      <w:pPr>
        <w:ind w:left="1267" w:hanging="360"/>
      </w:pPr>
    </w:lvl>
    <w:lvl w:ilvl="2" w:tplc="0418001B" w:tentative="1">
      <w:start w:val="1"/>
      <w:numFmt w:val="lowerRoman"/>
      <w:lvlText w:val="%3."/>
      <w:lvlJc w:val="right"/>
      <w:pPr>
        <w:ind w:left="1987" w:hanging="180"/>
      </w:pPr>
    </w:lvl>
    <w:lvl w:ilvl="3" w:tplc="0418000F" w:tentative="1">
      <w:start w:val="1"/>
      <w:numFmt w:val="decimal"/>
      <w:lvlText w:val="%4."/>
      <w:lvlJc w:val="left"/>
      <w:pPr>
        <w:ind w:left="2707" w:hanging="360"/>
      </w:pPr>
    </w:lvl>
    <w:lvl w:ilvl="4" w:tplc="04180019" w:tentative="1">
      <w:start w:val="1"/>
      <w:numFmt w:val="lowerLetter"/>
      <w:lvlText w:val="%5."/>
      <w:lvlJc w:val="left"/>
      <w:pPr>
        <w:ind w:left="3427" w:hanging="360"/>
      </w:pPr>
    </w:lvl>
    <w:lvl w:ilvl="5" w:tplc="0418001B" w:tentative="1">
      <w:start w:val="1"/>
      <w:numFmt w:val="lowerRoman"/>
      <w:lvlText w:val="%6."/>
      <w:lvlJc w:val="right"/>
      <w:pPr>
        <w:ind w:left="4147" w:hanging="180"/>
      </w:pPr>
    </w:lvl>
    <w:lvl w:ilvl="6" w:tplc="0418000F" w:tentative="1">
      <w:start w:val="1"/>
      <w:numFmt w:val="decimal"/>
      <w:lvlText w:val="%7."/>
      <w:lvlJc w:val="left"/>
      <w:pPr>
        <w:ind w:left="4867" w:hanging="360"/>
      </w:pPr>
    </w:lvl>
    <w:lvl w:ilvl="7" w:tplc="04180019" w:tentative="1">
      <w:start w:val="1"/>
      <w:numFmt w:val="lowerLetter"/>
      <w:lvlText w:val="%8."/>
      <w:lvlJc w:val="left"/>
      <w:pPr>
        <w:ind w:left="5587" w:hanging="360"/>
      </w:pPr>
    </w:lvl>
    <w:lvl w:ilvl="8" w:tplc="0418001B" w:tentative="1">
      <w:start w:val="1"/>
      <w:numFmt w:val="lowerRoman"/>
      <w:lvlText w:val="%9."/>
      <w:lvlJc w:val="right"/>
      <w:pPr>
        <w:ind w:left="6307" w:hanging="180"/>
      </w:pPr>
    </w:lvl>
  </w:abstractNum>
  <w:abstractNum w:abstractNumId="6" w15:restartNumberingAfterBreak="0">
    <w:nsid w:val="3E3D6768"/>
    <w:multiLevelType w:val="hybridMultilevel"/>
    <w:tmpl w:val="3664273E"/>
    <w:lvl w:ilvl="0" w:tplc="DC22B800">
      <w:start w:val="1"/>
      <w:numFmt w:val="decimal"/>
      <w:lvlText w:val="%1."/>
      <w:lvlJc w:val="left"/>
      <w:pPr>
        <w:ind w:left="644" w:hanging="360"/>
      </w:pPr>
      <w:rPr>
        <w:rFonts w:hint="default"/>
        <w:b w:val="0"/>
        <w:lang w:val="ro-R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7868A2"/>
    <w:multiLevelType w:val="hybridMultilevel"/>
    <w:tmpl w:val="DDB4F8D6"/>
    <w:lvl w:ilvl="0" w:tplc="189211DE">
      <w:numFmt w:val="bullet"/>
      <w:lvlText w:val="-"/>
      <w:lvlJc w:val="left"/>
      <w:pPr>
        <w:ind w:left="987" w:hanging="42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 w15:restartNumberingAfterBreak="0">
    <w:nsid w:val="4AFC720F"/>
    <w:multiLevelType w:val="hybridMultilevel"/>
    <w:tmpl w:val="A2D8AEC8"/>
    <w:lvl w:ilvl="0" w:tplc="BF5A95DC">
      <w:start w:val="1"/>
      <w:numFmt w:val="decimal"/>
      <w:lvlText w:val="%1."/>
      <w:lvlJc w:val="left"/>
      <w:pPr>
        <w:ind w:left="987" w:hanging="4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9" w15:restartNumberingAfterBreak="0">
    <w:nsid w:val="4C6D2A1E"/>
    <w:multiLevelType w:val="hybridMultilevel"/>
    <w:tmpl w:val="E160DFB6"/>
    <w:lvl w:ilvl="0" w:tplc="DEC021B6">
      <w:start w:val="1"/>
      <w:numFmt w:val="decimal"/>
      <w:lvlText w:val="%1."/>
      <w:lvlJc w:val="left"/>
      <w:pPr>
        <w:ind w:left="644" w:hanging="360"/>
      </w:pPr>
      <w:rPr>
        <w:rFonts w:hint="default"/>
        <w: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27362D"/>
    <w:multiLevelType w:val="hybridMultilevel"/>
    <w:tmpl w:val="B1A21A0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F66282B"/>
    <w:multiLevelType w:val="hybridMultilevel"/>
    <w:tmpl w:val="48D46472"/>
    <w:lvl w:ilvl="0" w:tplc="B91852BE">
      <w:start w:val="1"/>
      <w:numFmt w:val="bullet"/>
      <w:lvlText w:val="−"/>
      <w:lvlJc w:val="left"/>
      <w:pPr>
        <w:ind w:left="644" w:hanging="360"/>
      </w:pPr>
      <w:rPr>
        <w:rFonts w:ascii="Times New Roman" w:hAnsi="Times New Roman" w:cs="Times New Roman" w:hint="default"/>
        <w: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897BAE"/>
    <w:multiLevelType w:val="hybridMultilevel"/>
    <w:tmpl w:val="30B88FE2"/>
    <w:lvl w:ilvl="0" w:tplc="3BD48CCA">
      <w:start w:val="1"/>
      <w:numFmt w:val="upperRoman"/>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7B3B57F7"/>
    <w:multiLevelType w:val="multilevel"/>
    <w:tmpl w:val="EC46CAE4"/>
    <w:styleLink w:val="WWOutlineListStyle3"/>
    <w:lvl w:ilvl="0">
      <w:start w:val="1"/>
      <w:numFmt w:val="upperRoman"/>
      <w:pStyle w:val="Heading1"/>
      <w:lvlText w:val="%1."/>
      <w:lvlJc w:val="righ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8"/>
      <w:lvlJc w:val="left"/>
    </w:lvl>
    <w:lvl w:ilvl="8">
      <w:start w:val="1"/>
      <w:numFmt w:val="none"/>
      <w:lvlText w:val="%9"/>
      <w:lvlJc w:val="left"/>
    </w:lvl>
  </w:abstractNum>
  <w:abstractNum w:abstractNumId="14" w15:restartNumberingAfterBreak="0">
    <w:nsid w:val="7F507C5D"/>
    <w:multiLevelType w:val="hybridMultilevel"/>
    <w:tmpl w:val="0A3CFED2"/>
    <w:lvl w:ilvl="0" w:tplc="792055BA">
      <w:start w:val="1"/>
      <w:numFmt w:val="decimal"/>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6"/>
  </w:num>
  <w:num w:numId="2">
    <w:abstractNumId w:val="4"/>
  </w:num>
  <w:num w:numId="3">
    <w:abstractNumId w:val="0"/>
  </w:num>
  <w:num w:numId="4">
    <w:abstractNumId w:val="13"/>
  </w:num>
  <w:num w:numId="5">
    <w:abstractNumId w:val="4"/>
  </w:num>
  <w:num w:numId="6">
    <w:abstractNumId w:val="14"/>
  </w:num>
  <w:num w:numId="7">
    <w:abstractNumId w:val="10"/>
  </w:num>
  <w:num w:numId="8">
    <w:abstractNumId w:val="2"/>
  </w:num>
  <w:num w:numId="9">
    <w:abstractNumId w:val="5"/>
  </w:num>
  <w:num w:numId="10">
    <w:abstractNumId w:val="11"/>
  </w:num>
  <w:num w:numId="11">
    <w:abstractNumId w:val="12"/>
  </w:num>
  <w:num w:numId="12">
    <w:abstractNumId w:val="9"/>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
  </w:num>
  <w:num w:numId="17">
    <w:abstractNumId w:val="8"/>
  </w:num>
  <w:num w:numId="18">
    <w:abstractNumId w:val="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82D"/>
    <w:rsid w:val="00014051"/>
    <w:rsid w:val="000430D9"/>
    <w:rsid w:val="00051D54"/>
    <w:rsid w:val="00063674"/>
    <w:rsid w:val="00084611"/>
    <w:rsid w:val="000B17D8"/>
    <w:rsid w:val="000B1EB8"/>
    <w:rsid w:val="000B351E"/>
    <w:rsid w:val="00120904"/>
    <w:rsid w:val="00122C40"/>
    <w:rsid w:val="00135C6A"/>
    <w:rsid w:val="001E2EB5"/>
    <w:rsid w:val="00237C65"/>
    <w:rsid w:val="00275031"/>
    <w:rsid w:val="00275714"/>
    <w:rsid w:val="00293B7C"/>
    <w:rsid w:val="002B63F6"/>
    <w:rsid w:val="002D0320"/>
    <w:rsid w:val="002D463C"/>
    <w:rsid w:val="002E6A57"/>
    <w:rsid w:val="003422E9"/>
    <w:rsid w:val="00344CEA"/>
    <w:rsid w:val="003B62E4"/>
    <w:rsid w:val="003D600E"/>
    <w:rsid w:val="00473DE1"/>
    <w:rsid w:val="004759F8"/>
    <w:rsid w:val="004B2DEF"/>
    <w:rsid w:val="004F26CC"/>
    <w:rsid w:val="004F7854"/>
    <w:rsid w:val="00504A71"/>
    <w:rsid w:val="00547F9B"/>
    <w:rsid w:val="006217B6"/>
    <w:rsid w:val="00656274"/>
    <w:rsid w:val="00657A78"/>
    <w:rsid w:val="00677C69"/>
    <w:rsid w:val="006B03D0"/>
    <w:rsid w:val="006C561F"/>
    <w:rsid w:val="006E54A4"/>
    <w:rsid w:val="00707177"/>
    <w:rsid w:val="0070732E"/>
    <w:rsid w:val="00717FA9"/>
    <w:rsid w:val="007A2224"/>
    <w:rsid w:val="007C1DFF"/>
    <w:rsid w:val="0083566F"/>
    <w:rsid w:val="0089532A"/>
    <w:rsid w:val="0089682C"/>
    <w:rsid w:val="008A0B87"/>
    <w:rsid w:val="008F6533"/>
    <w:rsid w:val="0094090F"/>
    <w:rsid w:val="00967BB7"/>
    <w:rsid w:val="00970B16"/>
    <w:rsid w:val="009853F7"/>
    <w:rsid w:val="00A122D5"/>
    <w:rsid w:val="00AB582D"/>
    <w:rsid w:val="00AC0A49"/>
    <w:rsid w:val="00AD7C16"/>
    <w:rsid w:val="00B556F4"/>
    <w:rsid w:val="00B93FB8"/>
    <w:rsid w:val="00BB2B79"/>
    <w:rsid w:val="00BD4D1F"/>
    <w:rsid w:val="00C01B74"/>
    <w:rsid w:val="00C91DEC"/>
    <w:rsid w:val="00CB2495"/>
    <w:rsid w:val="00CC63C1"/>
    <w:rsid w:val="00D02C2D"/>
    <w:rsid w:val="00D2413A"/>
    <w:rsid w:val="00D56B2D"/>
    <w:rsid w:val="00D74369"/>
    <w:rsid w:val="00D95B06"/>
    <w:rsid w:val="00DA3D02"/>
    <w:rsid w:val="00DB37D2"/>
    <w:rsid w:val="00DC78CF"/>
    <w:rsid w:val="00DD6800"/>
    <w:rsid w:val="00E356C5"/>
    <w:rsid w:val="00E55E15"/>
    <w:rsid w:val="00E937F9"/>
    <w:rsid w:val="00E9539F"/>
    <w:rsid w:val="00EC32B6"/>
    <w:rsid w:val="00EC7634"/>
    <w:rsid w:val="00F76E35"/>
    <w:rsid w:val="00FA579D"/>
    <w:rsid w:val="00FF174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84180"/>
  <w15:docId w15:val="{051D265D-5202-4880-9B00-2D10D1640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qFormat/>
    <w:rsid w:val="0070732E"/>
    <w:pPr>
      <w:numPr>
        <w:numId w:val="4"/>
      </w:numPr>
      <w:tabs>
        <w:tab w:val="left" w:pos="-306"/>
      </w:tabs>
      <w:suppressAutoHyphens/>
      <w:autoSpaceDN w:val="0"/>
      <w:spacing w:after="0" w:line="240" w:lineRule="auto"/>
      <w:contextualSpacing w:val="0"/>
      <w:jc w:val="center"/>
      <w:textAlignment w:val="baseline"/>
      <w:outlineLvl w:val="0"/>
    </w:pPr>
    <w:rPr>
      <w:rFonts w:ascii="Times New Roman" w:eastAsia="Times New Roman" w:hAnsi="Times New Roman" w:cs="Times New Roman"/>
      <w:b/>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otarirePunct1"/>
    <w:basedOn w:val="Normal"/>
    <w:link w:val="ListParagraphChar"/>
    <w:uiPriority w:val="34"/>
    <w:qFormat/>
    <w:rsid w:val="00AB582D"/>
    <w:pPr>
      <w:ind w:left="720"/>
      <w:contextualSpacing/>
    </w:pPr>
  </w:style>
  <w:style w:type="character" w:styleId="Hyperlink">
    <w:name w:val="Hyperlink"/>
    <w:basedOn w:val="DefaultParagraphFont"/>
    <w:uiPriority w:val="99"/>
    <w:unhideWhenUsed/>
    <w:rsid w:val="00AB582D"/>
    <w:rPr>
      <w:color w:val="0000FF" w:themeColor="hyperlink"/>
      <w:u w:val="single"/>
    </w:rPr>
  </w:style>
  <w:style w:type="character" w:customStyle="1" w:styleId="Heading1Char">
    <w:name w:val="Heading 1 Char"/>
    <w:basedOn w:val="DefaultParagraphFont"/>
    <w:link w:val="Heading1"/>
    <w:rsid w:val="0070732E"/>
    <w:rPr>
      <w:rFonts w:ascii="Times New Roman" w:eastAsia="Times New Roman" w:hAnsi="Times New Roman" w:cs="Times New Roman"/>
      <w:b/>
      <w:sz w:val="24"/>
      <w:szCs w:val="24"/>
      <w:lang w:val="en-US"/>
    </w:rPr>
  </w:style>
  <w:style w:type="numbering" w:customStyle="1" w:styleId="WWOutlineListStyle3">
    <w:name w:val="WW_OutlineListStyle_3"/>
    <w:basedOn w:val="NoList"/>
    <w:rsid w:val="0070732E"/>
    <w:pPr>
      <w:numPr>
        <w:numId w:val="4"/>
      </w:numPr>
    </w:pPr>
  </w:style>
  <w:style w:type="character" w:customStyle="1" w:styleId="ListParagraphChar">
    <w:name w:val="List Paragraph Char"/>
    <w:aliases w:val="HotarirePunct1 Char"/>
    <w:link w:val="ListParagraph"/>
    <w:uiPriority w:val="34"/>
    <w:locked/>
    <w:rsid w:val="0094090F"/>
  </w:style>
  <w:style w:type="paragraph" w:styleId="BalloonText">
    <w:name w:val="Balloon Text"/>
    <w:basedOn w:val="Normal"/>
    <w:link w:val="BalloonTextChar"/>
    <w:uiPriority w:val="99"/>
    <w:semiHidden/>
    <w:unhideWhenUsed/>
    <w:rsid w:val="006B03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3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298">
      <w:bodyDiv w:val="1"/>
      <w:marLeft w:val="0"/>
      <w:marRight w:val="0"/>
      <w:marTop w:val="0"/>
      <w:marBottom w:val="0"/>
      <w:divBdr>
        <w:top w:val="none" w:sz="0" w:space="0" w:color="auto"/>
        <w:left w:val="none" w:sz="0" w:space="0" w:color="auto"/>
        <w:bottom w:val="none" w:sz="0" w:space="0" w:color="auto"/>
        <w:right w:val="none" w:sz="0" w:space="0" w:color="auto"/>
      </w:divBdr>
    </w:div>
    <w:div w:id="1087117945">
      <w:bodyDiv w:val="1"/>
      <w:marLeft w:val="0"/>
      <w:marRight w:val="0"/>
      <w:marTop w:val="0"/>
      <w:marBottom w:val="0"/>
      <w:divBdr>
        <w:top w:val="none" w:sz="0" w:space="0" w:color="auto"/>
        <w:left w:val="none" w:sz="0" w:space="0" w:color="auto"/>
        <w:bottom w:val="none" w:sz="0" w:space="0" w:color="auto"/>
        <w:right w:val="none" w:sz="0" w:space="0" w:color="auto"/>
      </w:divBdr>
    </w:div>
    <w:div w:id="1089425990">
      <w:bodyDiv w:val="1"/>
      <w:marLeft w:val="0"/>
      <w:marRight w:val="0"/>
      <w:marTop w:val="0"/>
      <w:marBottom w:val="0"/>
      <w:divBdr>
        <w:top w:val="none" w:sz="0" w:space="0" w:color="auto"/>
        <w:left w:val="none" w:sz="0" w:space="0" w:color="auto"/>
        <w:bottom w:val="none" w:sz="0" w:space="0" w:color="auto"/>
        <w:right w:val="none" w:sz="0" w:space="0" w:color="auto"/>
      </w:divBdr>
    </w:div>
    <w:div w:id="1394238577">
      <w:bodyDiv w:val="1"/>
      <w:marLeft w:val="0"/>
      <w:marRight w:val="0"/>
      <w:marTop w:val="0"/>
      <w:marBottom w:val="0"/>
      <w:divBdr>
        <w:top w:val="none" w:sz="0" w:space="0" w:color="auto"/>
        <w:left w:val="none" w:sz="0" w:space="0" w:color="auto"/>
        <w:bottom w:val="none" w:sz="0" w:space="0" w:color="auto"/>
        <w:right w:val="none" w:sz="0" w:space="0" w:color="auto"/>
      </w:divBdr>
    </w:div>
    <w:div w:id="1394813200">
      <w:bodyDiv w:val="1"/>
      <w:marLeft w:val="0"/>
      <w:marRight w:val="0"/>
      <w:marTop w:val="0"/>
      <w:marBottom w:val="0"/>
      <w:divBdr>
        <w:top w:val="none" w:sz="0" w:space="0" w:color="auto"/>
        <w:left w:val="none" w:sz="0" w:space="0" w:color="auto"/>
        <w:bottom w:val="none" w:sz="0" w:space="0" w:color="auto"/>
        <w:right w:val="none" w:sz="0" w:space="0" w:color="auto"/>
      </w:divBdr>
    </w:div>
    <w:div w:id="1914928060">
      <w:bodyDiv w:val="1"/>
      <w:marLeft w:val="0"/>
      <w:marRight w:val="0"/>
      <w:marTop w:val="0"/>
      <w:marBottom w:val="0"/>
      <w:divBdr>
        <w:top w:val="none" w:sz="0" w:space="0" w:color="auto"/>
        <w:left w:val="none" w:sz="0" w:space="0" w:color="auto"/>
        <w:bottom w:val="none" w:sz="0" w:space="0" w:color="auto"/>
        <w:right w:val="none" w:sz="0" w:space="0" w:color="auto"/>
      </w:divBdr>
    </w:div>
    <w:div w:id="203214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a.bilete@agepi.gov.md" TargetMode="External"/><Relationship Id="rId3" Type="http://schemas.openxmlformats.org/officeDocument/2006/relationships/styles" Target="styles.xml"/><Relationship Id="rId7" Type="http://schemas.openxmlformats.org/officeDocument/2006/relationships/hyperlink" Target="@agepi.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gepi.gov.md/sites/default/files/2023/07/Plan_achizitii_2023_modificat_04-07-2023_0.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7D82B-8A25-4497-922D-FC0D79D9E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561</TotalTime>
  <Pages>1</Pages>
  <Words>495</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Spac Lilia</dc:creator>
  <cp:lastModifiedBy>Spac Lilia</cp:lastModifiedBy>
  <cp:revision>65</cp:revision>
  <cp:lastPrinted>2023-06-07T12:40:00Z</cp:lastPrinted>
  <dcterms:created xsi:type="dcterms:W3CDTF">2022-05-16T08:21:00Z</dcterms:created>
  <dcterms:modified xsi:type="dcterms:W3CDTF">2023-09-19T06:03:00Z</dcterms:modified>
</cp:coreProperties>
</file>